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66D16" w:rsidRDefault="00166D16"/>
                  </w:txbxContent>
                </v:textbox>
              </v:shape>
            </w:pict>
          </mc:Fallback>
        </mc:AlternateContent>
      </w:r>
    </w:p>
    <w:tbl>
      <w:tblPr>
        <w:tblW w:w="6380" w:type="dxa"/>
        <w:tblInd w:w="-284" w:type="dxa"/>
        <w:tblLayout w:type="fixed"/>
        <w:tblCellMar>
          <w:left w:w="0" w:type="dxa"/>
          <w:right w:w="0" w:type="dxa"/>
        </w:tblCellMar>
        <w:tblLook w:val="01E0" w:firstRow="1" w:lastRow="1" w:firstColumn="1" w:lastColumn="1" w:noHBand="0" w:noVBand="0"/>
      </w:tblPr>
      <w:tblGrid>
        <w:gridCol w:w="6380"/>
      </w:tblGrid>
      <w:tr w:rsidR="00114738" w:rsidRPr="00563330" w14:paraId="5BF8CA40" w14:textId="77777777" w:rsidTr="004F72BB">
        <w:trPr>
          <w:trHeight w:hRule="exact" w:val="4698"/>
        </w:trPr>
        <w:tc>
          <w:tcPr>
            <w:tcW w:w="6380"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4F72BB">
        <w:trPr>
          <w:trHeight w:hRule="exact" w:val="3262"/>
        </w:trPr>
        <w:tc>
          <w:tcPr>
            <w:tcW w:w="6380" w:type="dxa"/>
          </w:tcPr>
          <w:p w14:paraId="7273D8C8" w14:textId="0D089BD4"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1506132" w14:textId="252CF0C5" w:rsidR="007C474E" w:rsidRPr="00563330" w:rsidRDefault="007C474E" w:rsidP="00F30E73">
            <w:pPr>
              <w:pStyle w:val="subtitel"/>
              <w:spacing w:line="260" w:lineRule="atLeast"/>
              <w:rPr>
                <w:rFonts w:ascii="Arial" w:hAnsi="Arial" w:cs="Arial"/>
                <w:b/>
                <w:color w:val="002060"/>
                <w:sz w:val="28"/>
                <w:szCs w:val="28"/>
              </w:rPr>
            </w:pPr>
          </w:p>
          <w:p w14:paraId="63ADB4C5" w14:textId="59778755" w:rsidR="00E66C9F" w:rsidRPr="00E66C9F" w:rsidRDefault="004F72BB" w:rsidP="008A3468">
            <w:pPr>
              <w:pStyle w:val="subtitel"/>
              <w:spacing w:line="260" w:lineRule="atLeast"/>
              <w:rPr>
                <w:rFonts w:ascii="Arial" w:hAnsi="Arial" w:cs="Arial"/>
                <w:b/>
                <w:i/>
                <w:color w:val="00B050"/>
                <w:sz w:val="32"/>
                <w:szCs w:val="32"/>
              </w:rPr>
            </w:pPr>
            <w:r>
              <w:rPr>
                <w:rFonts w:ascii="Arial" w:hAnsi="Arial" w:cs="Arial"/>
                <w:b/>
                <w:color w:val="00B050"/>
                <w:sz w:val="36"/>
                <w:szCs w:val="36"/>
              </w:rPr>
              <w:t>Training gehoorverlies op de werkvloer.</w:t>
            </w:r>
          </w:p>
        </w:tc>
      </w:tr>
      <w:tr w:rsidR="00B02011" w:rsidRPr="00563330" w14:paraId="3731C298" w14:textId="77777777" w:rsidTr="004F72BB">
        <w:trPr>
          <w:trHeight w:hRule="exact" w:val="1555"/>
        </w:trPr>
        <w:tc>
          <w:tcPr>
            <w:tcW w:w="6380" w:type="dxa"/>
          </w:tcPr>
          <w:p w14:paraId="157EA94E" w14:textId="6B5EB4C2" w:rsidR="0090094E" w:rsidRPr="00563330" w:rsidRDefault="00E5798A" w:rsidP="004F72BB">
            <w:pPr>
              <w:pStyle w:val="broodtekst"/>
              <w:spacing w:line="260" w:lineRule="atLeast"/>
              <w:jc w:val="both"/>
              <w:rPr>
                <w:rFonts w:ascii="Arial" w:hAnsi="Arial" w:cs="Arial"/>
                <w:sz w:val="22"/>
                <w:szCs w:val="22"/>
              </w:rPr>
            </w:pPr>
            <w:r>
              <w:rPr>
                <w:rFonts w:ascii="Calibri" w:hAnsi="Calibri"/>
                <w:color w:val="000000"/>
                <w:sz w:val="22"/>
                <w:szCs w:val="22"/>
              </w:rPr>
              <w:br/>
            </w:r>
            <w:r w:rsidR="009458AA">
              <w:rPr>
                <w:rFonts w:ascii="Calibri" w:hAnsi="Calibri"/>
                <w:color w:val="000000"/>
                <w:sz w:val="22"/>
                <w:szCs w:val="22"/>
              </w:rPr>
              <w:t>4-1-2020/4-1/T87</w:t>
            </w:r>
          </w:p>
        </w:tc>
      </w:tr>
      <w:tr w:rsidR="00B02011" w:rsidRPr="00563330" w14:paraId="01B9CFF9" w14:textId="77777777" w:rsidTr="004F72BB">
        <w:tc>
          <w:tcPr>
            <w:tcW w:w="6380" w:type="dxa"/>
          </w:tcPr>
          <w:p w14:paraId="0B030FF9" w14:textId="21587C4B" w:rsidR="00B02011" w:rsidRPr="00563330" w:rsidRDefault="00B1190C" w:rsidP="00F30E73">
            <w:pPr>
              <w:pStyle w:val="afzendgegevens-bold"/>
              <w:spacing w:line="260" w:lineRule="atLeast"/>
              <w:jc w:val="both"/>
              <w:rPr>
                <w:rFonts w:ascii="Arial" w:hAnsi="Arial" w:cs="Arial"/>
                <w:sz w:val="22"/>
                <w:szCs w:val="22"/>
              </w:rPr>
            </w:pPr>
            <w:r>
              <w:rPr>
                <w:rFonts w:ascii="Arial" w:hAnsi="Arial" w:cs="Arial"/>
                <w:sz w:val="22"/>
                <w:szCs w:val="22"/>
              </w:rPr>
              <w:t>Truus van Amerongen</w:t>
            </w:r>
          </w:p>
          <w:p w14:paraId="0F887344" w14:textId="37E6B16A" w:rsidR="00B02011" w:rsidRPr="00B1190C" w:rsidRDefault="00990436"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00B02011"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sidR="00B1190C">
              <w:rPr>
                <w:rFonts w:ascii="Arial" w:hAnsi="Arial" w:cs="Arial"/>
                <w:sz w:val="22"/>
                <w:szCs w:val="22"/>
                <w:vertAlign w:val="superscript"/>
              </w:rPr>
              <w:t xml:space="preserve">Dean </w:t>
            </w:r>
            <w:r w:rsidR="00B1190C">
              <w:rPr>
                <w:rFonts w:ascii="Arial" w:hAnsi="Arial" w:cs="Arial"/>
                <w:i/>
                <w:sz w:val="22"/>
                <w:szCs w:val="22"/>
                <w:vertAlign w:val="superscript"/>
              </w:rPr>
              <w:t>my-</w:t>
            </w:r>
            <w:r w:rsidR="00B1190C">
              <w:rPr>
                <w:rFonts w:ascii="Arial" w:hAnsi="Arial" w:cs="Arial"/>
                <w:sz w:val="22"/>
                <w:szCs w:val="22"/>
                <w:vertAlign w:val="superscript"/>
              </w:rPr>
              <w:t>academy HumanTotalCare/directeur medische zaken ArboNed</w:t>
            </w:r>
            <w:r w:rsidR="00754E5B">
              <w:rPr>
                <w:rFonts w:ascii="Arial" w:hAnsi="Arial" w:cs="Arial"/>
                <w:sz w:val="22"/>
                <w:szCs w:val="22"/>
                <w:vertAlign w:val="superscript"/>
              </w:rPr>
              <w:t>/bedrijfsart</w:t>
            </w:r>
            <w:r w:rsidR="006F0205">
              <w:rPr>
                <w:rFonts w:ascii="Arial" w:hAnsi="Arial" w:cs="Arial"/>
                <w:sz w:val="22"/>
                <w:szCs w:val="22"/>
                <w:vertAlign w:val="superscript"/>
              </w:rPr>
              <w:t>s</w:t>
            </w:r>
          </w:p>
          <w:p w14:paraId="5A23EC55" w14:textId="2391DE93" w:rsidR="00B02011" w:rsidRDefault="00754E5B"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lastRenderedPageBreak/>
              <w:t>HumanCapitalCare</w:t>
            </w:r>
          </w:p>
          <w:p w14:paraId="1F6FDC05" w14:textId="77777777" w:rsidR="00B1190C" w:rsidRDefault="00B1190C" w:rsidP="00F30E73">
            <w:pPr>
              <w:pStyle w:val="afzendgegevens"/>
              <w:spacing w:line="260" w:lineRule="atLeast"/>
              <w:jc w:val="both"/>
              <w:rPr>
                <w:rFonts w:ascii="Arial" w:hAnsi="Arial" w:cs="Arial"/>
                <w:sz w:val="22"/>
                <w:szCs w:val="22"/>
                <w:vertAlign w:val="superscript"/>
              </w:rPr>
            </w:pPr>
          </w:p>
          <w:p w14:paraId="5AA4FFDE" w14:textId="06F8D173" w:rsidR="00B1190C"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2F2E633E" w14:textId="58CC4E4F" w:rsidR="00B02011"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21A201F7" w14:textId="77777777" w:rsidR="00B02011" w:rsidRPr="00563330" w:rsidRDefault="00B02011" w:rsidP="00F30E73">
            <w:pPr>
              <w:pStyle w:val="afzendgegevens"/>
              <w:spacing w:line="260" w:lineRule="atLeast"/>
              <w:jc w:val="both"/>
              <w:rPr>
                <w:rFonts w:ascii="Arial" w:hAnsi="Arial" w:cs="Arial"/>
                <w:sz w:val="22"/>
                <w:szCs w:val="22"/>
                <w:vertAlign w:val="superscript"/>
              </w:rPr>
            </w:pPr>
          </w:p>
          <w:p w14:paraId="5F321C4C" w14:textId="77777777" w:rsidR="00B02011" w:rsidRPr="00563330" w:rsidRDefault="00B02011" w:rsidP="00F93BBF">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00F93BBF" w:rsidRPr="00563330">
              <w:rPr>
                <w:rFonts w:ascii="Arial" w:hAnsi="Arial" w:cs="Arial"/>
                <w:sz w:val="22"/>
                <w:szCs w:val="22"/>
                <w:vertAlign w:val="superscript"/>
              </w:rPr>
              <w:tab/>
            </w:r>
          </w:p>
          <w:p w14:paraId="207478F6"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2F5137AE"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p>
          <w:p w14:paraId="59D1DE88"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3508 AB Utrecht</w:t>
            </w:r>
          </w:p>
          <w:p w14:paraId="6352FCD1" w14:textId="77777777" w:rsidR="00B02011" w:rsidRPr="00563330" w:rsidRDefault="00990436" w:rsidP="00F30E73">
            <w:pPr>
              <w:pStyle w:val="afzendgegevens"/>
              <w:spacing w:line="260" w:lineRule="atLeast"/>
              <w:jc w:val="both"/>
              <w:rPr>
                <w:rFonts w:ascii="Arial" w:hAnsi="Arial" w:cs="Arial"/>
                <w:sz w:val="22"/>
                <w:szCs w:val="22"/>
              </w:rPr>
            </w:pPr>
            <w:r w:rsidRPr="00563330">
              <w:rPr>
                <w:rFonts w:ascii="Arial" w:hAnsi="Arial" w:cs="Arial"/>
                <w:sz w:val="22"/>
                <w:szCs w:val="22"/>
                <w:vertAlign w:val="superscript"/>
              </w:rPr>
              <w:fldChar w:fldCharType="end"/>
            </w:r>
          </w:p>
        </w:tc>
      </w:tr>
    </w:tbl>
    <w:p w14:paraId="506C221A" w14:textId="77777777" w:rsidR="00B02011" w:rsidRPr="00563330" w:rsidRDefault="00B02011" w:rsidP="00F30E73">
      <w:pPr>
        <w:pStyle w:val="broodtekst"/>
        <w:spacing w:line="260" w:lineRule="atLeast"/>
        <w:jc w:val="both"/>
        <w:rPr>
          <w:rFonts w:ascii="Arial" w:hAnsi="Arial" w:cs="Arial"/>
          <w:sz w:val="22"/>
          <w:szCs w:val="22"/>
        </w:rPr>
      </w:pPr>
    </w:p>
    <w:p w14:paraId="5F652473" w14:textId="77777777" w:rsidR="00B02011" w:rsidRPr="00563330" w:rsidRDefault="00B02011" w:rsidP="00F30E73">
      <w:pPr>
        <w:pStyle w:val="broodtekst"/>
        <w:spacing w:line="260" w:lineRule="atLeast"/>
        <w:jc w:val="both"/>
        <w:rPr>
          <w:rFonts w:ascii="Arial" w:hAnsi="Arial" w:cs="Arial"/>
          <w:sz w:val="22"/>
          <w:szCs w:val="22"/>
        </w:rPr>
      </w:pPr>
      <w:bookmarkStart w:id="0" w:name="cursor"/>
      <w:bookmarkEnd w:id="0"/>
    </w:p>
    <w:p w14:paraId="46343AED" w14:textId="61132ADE" w:rsidR="00B02011" w:rsidRPr="00563330" w:rsidRDefault="007D3E3B" w:rsidP="00F30E73">
      <w:pPr>
        <w:pStyle w:val="broodtekst"/>
        <w:spacing w:line="260" w:lineRule="atLeast"/>
        <w:jc w:val="both"/>
        <w:rPr>
          <w:rFonts w:ascii="Arial" w:hAnsi="Arial" w:cs="Arial"/>
          <w:sz w:val="22"/>
          <w:szCs w:val="22"/>
        </w:rPr>
        <w:sectPr w:rsidR="00B02011" w:rsidRPr="00563330"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r>
        <w:rPr>
          <w:rFonts w:ascii="Arial" w:hAnsi="Arial" w:cs="Arial"/>
          <w:noProof/>
          <w:sz w:val="22"/>
          <w:szCs w:val="22"/>
          <w:lang w:eastAsia="nl-NL"/>
        </w:rPr>
        <mc:AlternateContent>
          <mc:Choice Requires="wps">
            <w:drawing>
              <wp:anchor distT="0" distB="0" distL="114300" distR="114300" simplePos="0" relativeHeight="251656704"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66D16" w:rsidRPr="00017046" w:rsidRDefault="00166D16">
                      <w:pPr>
                        <w:jc w:val="center"/>
                      </w:pPr>
                      <w:r w:rsidRPr="00017046">
                        <w:t>Extern logo</w:t>
                      </w:r>
                    </w:p>
                  </w:txbxContent>
                </v:textbox>
                <w10:wrap anchorx="page" anchory="page"/>
                <w10:anchorlock/>
              </v:shape>
            </w:pict>
          </mc:Fallback>
        </mc:AlternateContent>
      </w:r>
    </w:p>
    <w:p w14:paraId="5CC56632" w14:textId="77777777" w:rsidR="00B02011" w:rsidRPr="00563330" w:rsidRDefault="00B02011" w:rsidP="00F30E73">
      <w:pPr>
        <w:pStyle w:val="inhoudsopgave"/>
        <w:spacing w:after="1480" w:line="260" w:lineRule="atLeast"/>
        <w:jc w:val="both"/>
        <w:rPr>
          <w:rFonts w:ascii="Arial" w:hAnsi="Arial" w:cs="Arial"/>
          <w:color w:val="002060"/>
          <w:szCs w:val="40"/>
        </w:rPr>
      </w:pPr>
      <w:r w:rsidRPr="00563330">
        <w:rPr>
          <w:rFonts w:ascii="Arial" w:hAnsi="Arial" w:cs="Arial"/>
          <w:color w:val="002060"/>
          <w:szCs w:val="40"/>
        </w:rPr>
        <w:lastRenderedPageBreak/>
        <w:t>Inhoudsopgave</w:t>
      </w:r>
    </w:p>
    <w:bookmarkStart w:id="1" w:name="TOC"/>
    <w:bookmarkEnd w:id="1"/>
    <w:p w14:paraId="4A494C92" w14:textId="77777777" w:rsidR="00C9702A" w:rsidRDefault="00990436">
      <w:pPr>
        <w:pStyle w:val="Inhopg1"/>
        <w:rPr>
          <w:rFonts w:asciiTheme="minorHAnsi" w:eastAsiaTheme="minorEastAsia" w:hAnsiTheme="minorHAnsi" w:cstheme="minorBidi"/>
          <w:b w:val="0"/>
          <w:noProof/>
          <w:color w:val="auto"/>
          <w:sz w:val="22"/>
          <w:szCs w:val="22"/>
          <w:lang w:eastAsia="nl-NL"/>
        </w:rPr>
      </w:pPr>
      <w:r w:rsidRPr="00823C3A">
        <w:rPr>
          <w:rFonts w:cs="Arial"/>
          <w:szCs w:val="24"/>
        </w:rPr>
        <w:fldChar w:fldCharType="begin"/>
      </w:r>
      <w:r w:rsidR="00B02011" w:rsidRPr="00823C3A">
        <w:rPr>
          <w:rFonts w:cs="Arial"/>
          <w:szCs w:val="24"/>
        </w:rPr>
        <w:instrText xml:space="preserve"> TOC \o "1-9" \z \t "kop1,1,kop2,2,kop3,3" </w:instrText>
      </w:r>
      <w:r w:rsidRPr="00823C3A">
        <w:rPr>
          <w:rFonts w:cs="Arial"/>
          <w:szCs w:val="24"/>
        </w:rPr>
        <w:fldChar w:fldCharType="separate"/>
      </w:r>
      <w:r w:rsidR="00C9702A" w:rsidRPr="00452BE9">
        <w:rPr>
          <w:rFonts w:ascii="Calibri" w:hAnsi="Calibri" w:cs="Arial"/>
          <w:noProof/>
          <w:color w:val="00B050"/>
          <w:lang w:bidi="or-IN"/>
        </w:rPr>
        <w:t>1.</w:t>
      </w:r>
      <w:r w:rsidR="00C9702A">
        <w:rPr>
          <w:rFonts w:asciiTheme="minorHAnsi" w:eastAsiaTheme="minorEastAsia" w:hAnsiTheme="minorHAnsi" w:cstheme="minorBidi"/>
          <w:b w:val="0"/>
          <w:noProof/>
          <w:color w:val="auto"/>
          <w:sz w:val="22"/>
          <w:szCs w:val="22"/>
          <w:lang w:eastAsia="nl-NL"/>
        </w:rPr>
        <w:tab/>
      </w:r>
      <w:r w:rsidR="00C9702A" w:rsidRPr="00452BE9">
        <w:rPr>
          <w:rFonts w:ascii="Arial" w:hAnsi="Arial" w:cs="Arial"/>
          <w:noProof/>
          <w:color w:val="00B050"/>
        </w:rPr>
        <w:t>Training gehoorverlies op de werkvloer</w:t>
      </w:r>
      <w:r w:rsidR="00C9702A">
        <w:rPr>
          <w:noProof/>
          <w:webHidden/>
        </w:rPr>
        <w:tab/>
      </w:r>
      <w:r w:rsidR="00C9702A" w:rsidRPr="00C9702A">
        <w:rPr>
          <w:noProof/>
          <w:webHidden/>
          <w:color w:val="00B050"/>
        </w:rPr>
        <w:fldChar w:fldCharType="begin"/>
      </w:r>
      <w:r w:rsidR="00C9702A" w:rsidRPr="00C9702A">
        <w:rPr>
          <w:noProof/>
          <w:webHidden/>
          <w:color w:val="00B050"/>
        </w:rPr>
        <w:instrText xml:space="preserve"> PAGEREF _Toc29059501 \h </w:instrText>
      </w:r>
      <w:r w:rsidR="00C9702A" w:rsidRPr="00C9702A">
        <w:rPr>
          <w:noProof/>
          <w:webHidden/>
          <w:color w:val="00B050"/>
        </w:rPr>
      </w:r>
      <w:r w:rsidR="00C9702A" w:rsidRPr="00C9702A">
        <w:rPr>
          <w:noProof/>
          <w:webHidden/>
          <w:color w:val="00B050"/>
        </w:rPr>
        <w:fldChar w:fldCharType="separate"/>
      </w:r>
      <w:r w:rsidR="00C9702A" w:rsidRPr="00C9702A">
        <w:rPr>
          <w:noProof/>
          <w:webHidden/>
          <w:color w:val="00B050"/>
        </w:rPr>
        <w:t>3</w:t>
      </w:r>
      <w:r w:rsidR="00C9702A" w:rsidRPr="00C9702A">
        <w:rPr>
          <w:noProof/>
          <w:webHidden/>
          <w:color w:val="00B050"/>
        </w:rPr>
        <w:fldChar w:fldCharType="end"/>
      </w:r>
    </w:p>
    <w:p w14:paraId="790B500E" w14:textId="77777777" w:rsidR="00C9702A" w:rsidRDefault="00C9702A">
      <w:pPr>
        <w:pStyle w:val="Inhopg2"/>
        <w:rPr>
          <w:rFonts w:asciiTheme="minorHAnsi" w:eastAsiaTheme="minorEastAsia" w:hAnsiTheme="minorHAnsi" w:cstheme="minorBidi"/>
          <w:noProof/>
          <w:sz w:val="22"/>
          <w:szCs w:val="22"/>
          <w:lang w:eastAsia="nl-NL"/>
        </w:rPr>
      </w:pPr>
      <w:r w:rsidRPr="00452BE9">
        <w:rPr>
          <w:noProof/>
          <w:color w:val="00B050"/>
          <w:lang w:bidi="or-IN"/>
        </w:rPr>
        <w:t>1.1</w:t>
      </w:r>
      <w:r w:rsidRPr="00452BE9">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_Toc29059502 \h </w:instrText>
      </w:r>
      <w:r>
        <w:rPr>
          <w:noProof/>
          <w:webHidden/>
        </w:rPr>
      </w:r>
      <w:r>
        <w:rPr>
          <w:noProof/>
          <w:webHidden/>
        </w:rPr>
        <w:fldChar w:fldCharType="separate"/>
      </w:r>
      <w:r>
        <w:rPr>
          <w:noProof/>
          <w:webHidden/>
        </w:rPr>
        <w:t>3</w:t>
      </w:r>
      <w:r>
        <w:rPr>
          <w:noProof/>
          <w:webHidden/>
        </w:rPr>
        <w:fldChar w:fldCharType="end"/>
      </w:r>
    </w:p>
    <w:p w14:paraId="420B332E" w14:textId="77777777" w:rsidR="00C9702A" w:rsidRDefault="00C9702A">
      <w:pPr>
        <w:pStyle w:val="Inhopg2"/>
        <w:rPr>
          <w:rFonts w:asciiTheme="minorHAnsi" w:eastAsiaTheme="minorEastAsia" w:hAnsiTheme="minorHAnsi" w:cstheme="minorBidi"/>
          <w:noProof/>
          <w:sz w:val="22"/>
          <w:szCs w:val="22"/>
          <w:lang w:eastAsia="nl-NL"/>
        </w:rPr>
      </w:pPr>
      <w:r w:rsidRPr="00452BE9">
        <w:rPr>
          <w:iCs/>
          <w:noProof/>
          <w:color w:val="00B050"/>
        </w:rPr>
        <w:t>1.2</w:t>
      </w:r>
      <w:r w:rsidRPr="00452BE9">
        <w:rPr>
          <w:iCs/>
          <w:noProof/>
        </w:rPr>
        <w:t xml:space="preserve"> Bijzonderheden/werkvorm/groepsgrootte</w:t>
      </w:r>
      <w:r>
        <w:rPr>
          <w:noProof/>
          <w:webHidden/>
        </w:rPr>
        <w:tab/>
      </w:r>
      <w:r>
        <w:rPr>
          <w:noProof/>
          <w:webHidden/>
        </w:rPr>
        <w:fldChar w:fldCharType="begin"/>
      </w:r>
      <w:r>
        <w:rPr>
          <w:noProof/>
          <w:webHidden/>
        </w:rPr>
        <w:instrText xml:space="preserve"> PAGEREF _Toc29059503 \h </w:instrText>
      </w:r>
      <w:r>
        <w:rPr>
          <w:noProof/>
          <w:webHidden/>
        </w:rPr>
      </w:r>
      <w:r>
        <w:rPr>
          <w:noProof/>
          <w:webHidden/>
        </w:rPr>
        <w:fldChar w:fldCharType="separate"/>
      </w:r>
      <w:r>
        <w:rPr>
          <w:noProof/>
          <w:webHidden/>
        </w:rPr>
        <w:t>3</w:t>
      </w:r>
      <w:r>
        <w:rPr>
          <w:noProof/>
          <w:webHidden/>
        </w:rPr>
        <w:fldChar w:fldCharType="end"/>
      </w:r>
    </w:p>
    <w:p w14:paraId="42B73C8F" w14:textId="77777777" w:rsidR="00C9702A" w:rsidRDefault="00C9702A">
      <w:pPr>
        <w:pStyle w:val="Inhopg2"/>
        <w:rPr>
          <w:rFonts w:asciiTheme="minorHAnsi" w:eastAsiaTheme="minorEastAsia" w:hAnsiTheme="minorHAnsi" w:cstheme="minorBidi"/>
          <w:noProof/>
          <w:sz w:val="22"/>
          <w:szCs w:val="22"/>
          <w:lang w:eastAsia="nl-NL"/>
        </w:rPr>
      </w:pPr>
      <w:r w:rsidRPr="00452BE9">
        <w:rPr>
          <w:iCs/>
          <w:noProof/>
          <w:color w:val="00B050"/>
        </w:rPr>
        <w:t>1.3</w:t>
      </w:r>
      <w:r w:rsidRPr="00452BE9">
        <w:rPr>
          <w:iCs/>
          <w:noProof/>
        </w:rPr>
        <w:t xml:space="preserve"> Doelgroep</w:t>
      </w:r>
      <w:r>
        <w:rPr>
          <w:noProof/>
          <w:webHidden/>
        </w:rPr>
        <w:tab/>
      </w:r>
      <w:r>
        <w:rPr>
          <w:noProof/>
          <w:webHidden/>
        </w:rPr>
        <w:fldChar w:fldCharType="begin"/>
      </w:r>
      <w:r>
        <w:rPr>
          <w:noProof/>
          <w:webHidden/>
        </w:rPr>
        <w:instrText xml:space="preserve"> PAGEREF _Toc29059504 \h </w:instrText>
      </w:r>
      <w:r>
        <w:rPr>
          <w:noProof/>
          <w:webHidden/>
        </w:rPr>
      </w:r>
      <w:r>
        <w:rPr>
          <w:noProof/>
          <w:webHidden/>
        </w:rPr>
        <w:fldChar w:fldCharType="separate"/>
      </w:r>
      <w:r>
        <w:rPr>
          <w:noProof/>
          <w:webHidden/>
        </w:rPr>
        <w:t>3</w:t>
      </w:r>
      <w:r>
        <w:rPr>
          <w:noProof/>
          <w:webHidden/>
        </w:rPr>
        <w:fldChar w:fldCharType="end"/>
      </w:r>
    </w:p>
    <w:p w14:paraId="0A9B136B" w14:textId="77777777" w:rsidR="00C9702A" w:rsidRDefault="00C9702A">
      <w:pPr>
        <w:pStyle w:val="Inhopg2"/>
        <w:rPr>
          <w:rFonts w:asciiTheme="minorHAnsi" w:eastAsiaTheme="minorEastAsia" w:hAnsiTheme="minorHAnsi" w:cstheme="minorBidi"/>
          <w:noProof/>
          <w:sz w:val="22"/>
          <w:szCs w:val="22"/>
          <w:lang w:eastAsia="nl-NL"/>
        </w:rPr>
      </w:pPr>
      <w:r w:rsidRPr="00452BE9">
        <w:rPr>
          <w:iCs/>
          <w:noProof/>
          <w:color w:val="00B050"/>
        </w:rPr>
        <w:t>1.4</w:t>
      </w:r>
      <w:r w:rsidRPr="00452BE9">
        <w:rPr>
          <w:iCs/>
          <w:noProof/>
        </w:rPr>
        <w:t xml:space="preserve"> Literatuur</w:t>
      </w:r>
      <w:r>
        <w:rPr>
          <w:noProof/>
          <w:webHidden/>
        </w:rPr>
        <w:tab/>
      </w:r>
      <w:r>
        <w:rPr>
          <w:noProof/>
          <w:webHidden/>
        </w:rPr>
        <w:fldChar w:fldCharType="begin"/>
      </w:r>
      <w:r>
        <w:rPr>
          <w:noProof/>
          <w:webHidden/>
        </w:rPr>
        <w:instrText xml:space="preserve"> PAGEREF _Toc29059505 \h </w:instrText>
      </w:r>
      <w:r>
        <w:rPr>
          <w:noProof/>
          <w:webHidden/>
        </w:rPr>
      </w:r>
      <w:r>
        <w:rPr>
          <w:noProof/>
          <w:webHidden/>
        </w:rPr>
        <w:fldChar w:fldCharType="separate"/>
      </w:r>
      <w:r>
        <w:rPr>
          <w:noProof/>
          <w:webHidden/>
        </w:rPr>
        <w:t>3</w:t>
      </w:r>
      <w:r>
        <w:rPr>
          <w:noProof/>
          <w:webHidden/>
        </w:rPr>
        <w:fldChar w:fldCharType="end"/>
      </w:r>
    </w:p>
    <w:p w14:paraId="7A449EB3" w14:textId="77777777" w:rsidR="00C9702A" w:rsidRDefault="00C9702A">
      <w:pPr>
        <w:pStyle w:val="Inhopg2"/>
        <w:rPr>
          <w:rFonts w:asciiTheme="minorHAnsi" w:eastAsiaTheme="minorEastAsia" w:hAnsiTheme="minorHAnsi" w:cstheme="minorBidi"/>
          <w:noProof/>
          <w:sz w:val="22"/>
          <w:szCs w:val="22"/>
          <w:lang w:eastAsia="nl-NL"/>
        </w:rPr>
      </w:pPr>
      <w:r w:rsidRPr="00452BE9">
        <w:rPr>
          <w:noProof/>
          <w:color w:val="00B050"/>
          <w:lang w:bidi="or-IN"/>
        </w:rPr>
        <w:t>1.5</w:t>
      </w:r>
      <w:r w:rsidRPr="00452BE9">
        <w:rPr>
          <w:rFonts w:cs="Arial"/>
          <w:noProof/>
          <w:lang w:bidi="or-IN"/>
        </w:rPr>
        <w:t xml:space="preserve"> Competenties voor Accreditatie</w:t>
      </w:r>
      <w:r>
        <w:rPr>
          <w:noProof/>
          <w:webHidden/>
        </w:rPr>
        <w:tab/>
      </w:r>
      <w:r>
        <w:rPr>
          <w:noProof/>
          <w:webHidden/>
        </w:rPr>
        <w:fldChar w:fldCharType="begin"/>
      </w:r>
      <w:r>
        <w:rPr>
          <w:noProof/>
          <w:webHidden/>
        </w:rPr>
        <w:instrText xml:space="preserve"> PAGEREF _Toc29059506 \h </w:instrText>
      </w:r>
      <w:r>
        <w:rPr>
          <w:noProof/>
          <w:webHidden/>
        </w:rPr>
      </w:r>
      <w:r>
        <w:rPr>
          <w:noProof/>
          <w:webHidden/>
        </w:rPr>
        <w:fldChar w:fldCharType="separate"/>
      </w:r>
      <w:r>
        <w:rPr>
          <w:noProof/>
          <w:webHidden/>
        </w:rPr>
        <w:t>3</w:t>
      </w:r>
      <w:r>
        <w:rPr>
          <w:noProof/>
          <w:webHidden/>
        </w:rPr>
        <w:fldChar w:fldCharType="end"/>
      </w:r>
    </w:p>
    <w:p w14:paraId="35892706" w14:textId="77777777" w:rsidR="00C9702A" w:rsidRDefault="00C9702A">
      <w:pPr>
        <w:pStyle w:val="Inhopg2"/>
        <w:rPr>
          <w:rFonts w:asciiTheme="minorHAnsi" w:eastAsiaTheme="minorEastAsia" w:hAnsiTheme="minorHAnsi" w:cstheme="minorBidi"/>
          <w:noProof/>
          <w:sz w:val="22"/>
          <w:szCs w:val="22"/>
          <w:lang w:eastAsia="nl-NL"/>
        </w:rPr>
      </w:pPr>
      <w:r w:rsidRPr="00452BE9">
        <w:rPr>
          <w:noProof/>
          <w:color w:val="00B050"/>
          <w:lang w:bidi="or-IN"/>
        </w:rPr>
        <w:t>1.6</w:t>
      </w:r>
      <w:r w:rsidRPr="00452BE9">
        <w:rPr>
          <w:rFonts w:cs="Arial"/>
          <w:noProof/>
          <w:color w:val="00B050"/>
          <w:lang w:bidi="or-IN"/>
        </w:rPr>
        <w:t xml:space="preserve"> Docent</w:t>
      </w:r>
      <w:r>
        <w:rPr>
          <w:noProof/>
          <w:webHidden/>
        </w:rPr>
        <w:tab/>
      </w:r>
      <w:r>
        <w:rPr>
          <w:noProof/>
          <w:webHidden/>
        </w:rPr>
        <w:fldChar w:fldCharType="begin"/>
      </w:r>
      <w:r>
        <w:rPr>
          <w:noProof/>
          <w:webHidden/>
        </w:rPr>
        <w:instrText xml:space="preserve"> PAGEREF _Toc29059507 \h </w:instrText>
      </w:r>
      <w:r>
        <w:rPr>
          <w:noProof/>
          <w:webHidden/>
        </w:rPr>
      </w:r>
      <w:r>
        <w:rPr>
          <w:noProof/>
          <w:webHidden/>
        </w:rPr>
        <w:fldChar w:fldCharType="separate"/>
      </w:r>
      <w:r>
        <w:rPr>
          <w:noProof/>
          <w:webHidden/>
        </w:rPr>
        <w:t>4</w:t>
      </w:r>
      <w:r>
        <w:rPr>
          <w:noProof/>
          <w:webHidden/>
        </w:rPr>
        <w:fldChar w:fldCharType="end"/>
      </w:r>
    </w:p>
    <w:p w14:paraId="69AADD88" w14:textId="77777777" w:rsidR="00C9702A" w:rsidRDefault="00C9702A">
      <w:pPr>
        <w:pStyle w:val="Inhopg2"/>
        <w:rPr>
          <w:rFonts w:asciiTheme="minorHAnsi" w:eastAsiaTheme="minorEastAsia" w:hAnsiTheme="minorHAnsi" w:cstheme="minorBidi"/>
          <w:noProof/>
          <w:sz w:val="22"/>
          <w:szCs w:val="22"/>
          <w:lang w:eastAsia="nl-NL"/>
        </w:rPr>
      </w:pPr>
      <w:r w:rsidRPr="00452BE9">
        <w:rPr>
          <w:noProof/>
          <w:color w:val="00B050"/>
          <w:lang w:bidi="or-IN"/>
        </w:rPr>
        <w:t>1.7</w:t>
      </w:r>
      <w:r w:rsidRPr="00452BE9">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_Toc29059508 \h </w:instrText>
      </w:r>
      <w:r>
        <w:rPr>
          <w:noProof/>
          <w:webHidden/>
        </w:rPr>
      </w:r>
      <w:r>
        <w:rPr>
          <w:noProof/>
          <w:webHidden/>
        </w:rPr>
        <w:fldChar w:fldCharType="separate"/>
      </w:r>
      <w:r>
        <w:rPr>
          <w:noProof/>
          <w:webHidden/>
        </w:rPr>
        <w:t>4</w:t>
      </w:r>
      <w:r>
        <w:rPr>
          <w:noProof/>
          <w:webHidden/>
        </w:rPr>
        <w:fldChar w:fldCharType="end"/>
      </w:r>
    </w:p>
    <w:p w14:paraId="5B0187C4" w14:textId="77777777" w:rsidR="00C9702A" w:rsidRDefault="00C9702A">
      <w:pPr>
        <w:pStyle w:val="Inhopg2"/>
        <w:rPr>
          <w:rFonts w:asciiTheme="minorHAnsi" w:eastAsiaTheme="minorEastAsia" w:hAnsiTheme="minorHAnsi" w:cstheme="minorBidi"/>
          <w:noProof/>
          <w:sz w:val="22"/>
          <w:szCs w:val="22"/>
          <w:lang w:eastAsia="nl-NL"/>
        </w:rPr>
      </w:pPr>
      <w:r w:rsidRPr="00452BE9">
        <w:rPr>
          <w:noProof/>
          <w:color w:val="00B050"/>
          <w:lang w:bidi="or-IN"/>
        </w:rPr>
        <w:t>1.8</w:t>
      </w:r>
      <w:r w:rsidRPr="00452BE9">
        <w:rPr>
          <w:rFonts w:cs="Arial"/>
          <w:noProof/>
          <w:lang w:bidi="or-IN"/>
        </w:rPr>
        <w:t xml:space="preserve"> Planning</w:t>
      </w:r>
      <w:r>
        <w:rPr>
          <w:noProof/>
          <w:webHidden/>
        </w:rPr>
        <w:tab/>
      </w:r>
      <w:r>
        <w:rPr>
          <w:noProof/>
          <w:webHidden/>
        </w:rPr>
        <w:fldChar w:fldCharType="begin"/>
      </w:r>
      <w:r>
        <w:rPr>
          <w:noProof/>
          <w:webHidden/>
        </w:rPr>
        <w:instrText xml:space="preserve"> PAGEREF _Toc29059509 \h </w:instrText>
      </w:r>
      <w:r>
        <w:rPr>
          <w:noProof/>
          <w:webHidden/>
        </w:rPr>
      </w:r>
      <w:r>
        <w:rPr>
          <w:noProof/>
          <w:webHidden/>
        </w:rPr>
        <w:fldChar w:fldCharType="separate"/>
      </w:r>
      <w:r>
        <w:rPr>
          <w:noProof/>
          <w:webHidden/>
        </w:rPr>
        <w:t>4</w:t>
      </w:r>
      <w:r>
        <w:rPr>
          <w:noProof/>
          <w:webHidden/>
        </w:rPr>
        <w:fldChar w:fldCharType="end"/>
      </w:r>
    </w:p>
    <w:p w14:paraId="64C2507A" w14:textId="77777777" w:rsidR="00C9702A" w:rsidRDefault="00C9702A">
      <w:pPr>
        <w:pStyle w:val="Inhopg1"/>
        <w:rPr>
          <w:rFonts w:asciiTheme="minorHAnsi" w:eastAsiaTheme="minorEastAsia" w:hAnsiTheme="minorHAnsi" w:cstheme="minorBidi"/>
          <w:b w:val="0"/>
          <w:noProof/>
          <w:color w:val="auto"/>
          <w:sz w:val="22"/>
          <w:szCs w:val="22"/>
          <w:lang w:eastAsia="nl-NL"/>
        </w:rPr>
      </w:pPr>
      <w:r w:rsidRPr="00452BE9">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452BE9">
        <w:rPr>
          <w:rFonts w:ascii="Arial" w:hAnsi="Arial" w:cs="Arial"/>
          <w:noProof/>
          <w:color w:val="00B050"/>
          <w:lang w:bidi="or-IN"/>
        </w:rPr>
        <w:t>Programma Training gehoorverlies op de werkvloer</w:t>
      </w:r>
      <w:r>
        <w:rPr>
          <w:noProof/>
          <w:webHidden/>
        </w:rPr>
        <w:tab/>
      </w:r>
      <w:r w:rsidRPr="00C9702A">
        <w:rPr>
          <w:noProof/>
          <w:webHidden/>
          <w:color w:val="00B050"/>
        </w:rPr>
        <w:fldChar w:fldCharType="begin"/>
      </w:r>
      <w:r w:rsidRPr="00C9702A">
        <w:rPr>
          <w:noProof/>
          <w:webHidden/>
          <w:color w:val="00B050"/>
        </w:rPr>
        <w:instrText xml:space="preserve"> PAGEREF _Toc29059510 \h </w:instrText>
      </w:r>
      <w:r w:rsidRPr="00C9702A">
        <w:rPr>
          <w:noProof/>
          <w:webHidden/>
          <w:color w:val="00B050"/>
        </w:rPr>
      </w:r>
      <w:r w:rsidRPr="00C9702A">
        <w:rPr>
          <w:noProof/>
          <w:webHidden/>
          <w:color w:val="00B050"/>
        </w:rPr>
        <w:fldChar w:fldCharType="separate"/>
      </w:r>
      <w:r w:rsidRPr="00C9702A">
        <w:rPr>
          <w:noProof/>
          <w:webHidden/>
          <w:color w:val="00B050"/>
        </w:rPr>
        <w:t>5</w:t>
      </w:r>
      <w:r w:rsidRPr="00C9702A">
        <w:rPr>
          <w:noProof/>
          <w:webHidden/>
          <w:color w:val="00B050"/>
        </w:rPr>
        <w:fldChar w:fldCharType="end"/>
      </w:r>
    </w:p>
    <w:p w14:paraId="28FA200B" w14:textId="77777777" w:rsidR="00B02011" w:rsidRPr="00563330" w:rsidRDefault="00990436" w:rsidP="00F30E73">
      <w:pPr>
        <w:pStyle w:val="broodtekst"/>
        <w:spacing w:line="260" w:lineRule="atLeast"/>
        <w:jc w:val="both"/>
        <w:rPr>
          <w:rFonts w:ascii="Arial" w:hAnsi="Arial" w:cs="Arial"/>
          <w:sz w:val="22"/>
          <w:szCs w:val="22"/>
        </w:rPr>
      </w:pPr>
      <w:r w:rsidRPr="00823C3A">
        <w:rPr>
          <w:rFonts w:cs="Arial"/>
          <w:szCs w:val="24"/>
        </w:rPr>
        <w:fldChar w:fldCharType="end"/>
      </w:r>
    </w:p>
    <w:p w14:paraId="1EAC05D6" w14:textId="77777777" w:rsidR="00B02011" w:rsidRPr="00563330" w:rsidRDefault="00B02011" w:rsidP="00F30E73">
      <w:pPr>
        <w:pStyle w:val="broodtekst"/>
        <w:spacing w:line="260" w:lineRule="atLeast"/>
        <w:jc w:val="both"/>
        <w:rPr>
          <w:rFonts w:ascii="Arial" w:hAnsi="Arial" w:cs="Arial"/>
          <w:sz w:val="22"/>
          <w:szCs w:val="22"/>
        </w:rPr>
      </w:pPr>
    </w:p>
    <w:p w14:paraId="4868B34A" w14:textId="77777777" w:rsidR="00B02011" w:rsidRPr="00563330" w:rsidRDefault="00B02011" w:rsidP="00F30E73">
      <w:pPr>
        <w:spacing w:line="260" w:lineRule="atLeast"/>
        <w:jc w:val="both"/>
        <w:rPr>
          <w:rFonts w:ascii="Arial" w:hAnsi="Arial" w:cs="Arial"/>
          <w:sz w:val="22"/>
          <w:szCs w:val="22"/>
        </w:rPr>
      </w:pPr>
    </w:p>
    <w:p w14:paraId="73B301D6" w14:textId="77777777" w:rsidR="00B02011" w:rsidRPr="00563330" w:rsidRDefault="00B02011" w:rsidP="00F30E73">
      <w:pPr>
        <w:spacing w:line="260" w:lineRule="atLeast"/>
        <w:jc w:val="both"/>
        <w:rPr>
          <w:rFonts w:ascii="Arial" w:hAnsi="Arial" w:cs="Arial"/>
          <w:sz w:val="22"/>
          <w:szCs w:val="22"/>
        </w:rPr>
      </w:pPr>
    </w:p>
    <w:p w14:paraId="355A546C" w14:textId="77777777" w:rsidR="00B02011" w:rsidRPr="00563330" w:rsidRDefault="00B02011" w:rsidP="00F30E73">
      <w:pPr>
        <w:spacing w:line="260" w:lineRule="atLeast"/>
        <w:jc w:val="both"/>
        <w:rPr>
          <w:rFonts w:ascii="Arial" w:hAnsi="Arial" w:cs="Arial"/>
          <w:sz w:val="22"/>
          <w:szCs w:val="22"/>
        </w:rPr>
      </w:pPr>
    </w:p>
    <w:p w14:paraId="65657971" w14:textId="15892060" w:rsidR="00B02011" w:rsidRPr="00563330" w:rsidRDefault="007E6CF4" w:rsidP="00F30E73">
      <w:pPr>
        <w:spacing w:line="260" w:lineRule="atLeast"/>
        <w:jc w:val="both"/>
        <w:rPr>
          <w:rFonts w:ascii="Arial" w:hAnsi="Arial" w:cs="Arial"/>
          <w:sz w:val="22"/>
          <w:szCs w:val="22"/>
        </w:rPr>
      </w:pPr>
      <w:r>
        <w:rPr>
          <w:rFonts w:ascii="Arial" w:hAnsi="Arial" w:cs="Arial"/>
          <w:sz w:val="22"/>
          <w:szCs w:val="22"/>
        </w:rPr>
        <w:lastRenderedPageBreak/>
        <w:tab/>
      </w:r>
    </w:p>
    <w:p w14:paraId="00F0C576" w14:textId="77777777" w:rsidR="00B02011" w:rsidRPr="00563330" w:rsidRDefault="00B02011" w:rsidP="00F30E73">
      <w:pPr>
        <w:spacing w:line="260" w:lineRule="atLeast"/>
        <w:jc w:val="both"/>
        <w:rPr>
          <w:rFonts w:ascii="Arial" w:hAnsi="Arial" w:cs="Arial"/>
          <w:sz w:val="22"/>
          <w:szCs w:val="22"/>
        </w:rPr>
      </w:pPr>
    </w:p>
    <w:p w14:paraId="2FD3F870" w14:textId="77777777" w:rsidR="00B02011" w:rsidRPr="00563330" w:rsidRDefault="00B02011" w:rsidP="00F30E73">
      <w:pPr>
        <w:spacing w:line="260" w:lineRule="atLeast"/>
        <w:jc w:val="both"/>
        <w:rPr>
          <w:rFonts w:ascii="Arial" w:hAnsi="Arial" w:cs="Arial"/>
          <w:sz w:val="22"/>
          <w:szCs w:val="22"/>
        </w:rPr>
      </w:pPr>
    </w:p>
    <w:p w14:paraId="71EEBFD8" w14:textId="77777777" w:rsidR="00B02011" w:rsidRPr="00563330" w:rsidRDefault="00B02011" w:rsidP="00F30E73">
      <w:pPr>
        <w:spacing w:line="260" w:lineRule="atLeast"/>
        <w:jc w:val="both"/>
        <w:rPr>
          <w:rFonts w:ascii="Arial" w:hAnsi="Arial" w:cs="Arial"/>
          <w:sz w:val="22"/>
          <w:szCs w:val="22"/>
        </w:rPr>
      </w:pPr>
    </w:p>
    <w:p w14:paraId="6F42C108" w14:textId="77777777" w:rsidR="00B02011" w:rsidRPr="00563330" w:rsidRDefault="00B02011" w:rsidP="00F30E73">
      <w:pPr>
        <w:spacing w:line="260" w:lineRule="atLeast"/>
        <w:jc w:val="both"/>
        <w:rPr>
          <w:rFonts w:ascii="Arial" w:hAnsi="Arial" w:cs="Arial"/>
          <w:sz w:val="22"/>
          <w:szCs w:val="22"/>
        </w:rPr>
      </w:pPr>
    </w:p>
    <w:p w14:paraId="6EF4465E" w14:textId="77777777" w:rsidR="00B02011" w:rsidRPr="00563330" w:rsidRDefault="00B02011" w:rsidP="00F30E73">
      <w:pPr>
        <w:spacing w:line="260" w:lineRule="atLeast"/>
        <w:jc w:val="both"/>
        <w:rPr>
          <w:rFonts w:ascii="Arial" w:hAnsi="Arial" w:cs="Arial"/>
          <w:sz w:val="22"/>
          <w:szCs w:val="22"/>
        </w:rPr>
      </w:pPr>
    </w:p>
    <w:p w14:paraId="2C3C64BC" w14:textId="77777777" w:rsidR="00B02011" w:rsidRPr="00563330" w:rsidRDefault="00B02011" w:rsidP="00F30E73">
      <w:pPr>
        <w:spacing w:line="260" w:lineRule="atLeast"/>
        <w:jc w:val="both"/>
        <w:rPr>
          <w:rFonts w:ascii="Arial" w:hAnsi="Arial" w:cs="Arial"/>
          <w:sz w:val="22"/>
          <w:szCs w:val="22"/>
        </w:rPr>
      </w:pPr>
    </w:p>
    <w:p w14:paraId="23F13905" w14:textId="77777777" w:rsidR="00B02011" w:rsidRPr="00563330" w:rsidRDefault="00B02011" w:rsidP="00F30E73">
      <w:pPr>
        <w:spacing w:line="260" w:lineRule="atLeast"/>
        <w:jc w:val="both"/>
        <w:rPr>
          <w:rFonts w:ascii="Arial" w:hAnsi="Arial" w:cs="Arial"/>
          <w:sz w:val="22"/>
          <w:szCs w:val="22"/>
        </w:rPr>
      </w:pPr>
    </w:p>
    <w:p w14:paraId="78253B8C" w14:textId="77777777" w:rsidR="00B02011" w:rsidRPr="00563330" w:rsidRDefault="00B02011" w:rsidP="00F30E73">
      <w:pPr>
        <w:spacing w:line="260" w:lineRule="atLeast"/>
        <w:jc w:val="both"/>
        <w:rPr>
          <w:rFonts w:ascii="Arial" w:hAnsi="Arial" w:cs="Arial"/>
          <w:sz w:val="22"/>
          <w:szCs w:val="22"/>
        </w:rPr>
      </w:pPr>
    </w:p>
    <w:p w14:paraId="476A55AE" w14:textId="77777777" w:rsidR="00B02011" w:rsidRPr="00563330" w:rsidRDefault="00B02011" w:rsidP="00F30E73">
      <w:pPr>
        <w:spacing w:line="260" w:lineRule="atLeast"/>
        <w:jc w:val="both"/>
        <w:rPr>
          <w:rFonts w:ascii="Arial" w:hAnsi="Arial" w:cs="Arial"/>
          <w:sz w:val="22"/>
          <w:szCs w:val="22"/>
        </w:rPr>
      </w:pPr>
    </w:p>
    <w:p w14:paraId="5565DCBC" w14:textId="77777777" w:rsidR="00B02011" w:rsidRPr="00563330" w:rsidRDefault="00B02011" w:rsidP="00F30E73">
      <w:pPr>
        <w:tabs>
          <w:tab w:val="left" w:pos="3163"/>
        </w:tabs>
        <w:spacing w:line="260" w:lineRule="atLeast"/>
        <w:jc w:val="both"/>
        <w:rPr>
          <w:rFonts w:ascii="Arial" w:hAnsi="Arial" w:cs="Arial"/>
          <w:sz w:val="22"/>
          <w:szCs w:val="22"/>
        </w:rPr>
      </w:pPr>
      <w:r w:rsidRPr="00563330">
        <w:rPr>
          <w:rFonts w:ascii="Arial" w:hAnsi="Arial" w:cs="Arial"/>
          <w:sz w:val="22"/>
          <w:szCs w:val="22"/>
        </w:rPr>
        <w:tab/>
      </w:r>
    </w:p>
    <w:p w14:paraId="3FD2010C" w14:textId="2B41E8CD" w:rsidR="00B02011" w:rsidRPr="006405A8" w:rsidRDefault="004F72BB" w:rsidP="00C26C9F">
      <w:pPr>
        <w:pStyle w:val="kop10"/>
        <w:framePr w:h="1242" w:hRule="exact" w:vSpace="0" w:wrap="notBeside" w:vAnchor="page" w:hAnchor="page" w:x="1661" w:y="1341"/>
        <w:numPr>
          <w:ilvl w:val="0"/>
          <w:numId w:val="9"/>
        </w:numPr>
        <w:tabs>
          <w:tab w:val="clear" w:pos="510"/>
          <w:tab w:val="left" w:pos="567"/>
        </w:tabs>
        <w:spacing w:line="260" w:lineRule="atLeast"/>
        <w:rPr>
          <w:rFonts w:ascii="Arial" w:hAnsi="Arial" w:cs="Arial"/>
          <w:color w:val="auto"/>
          <w:sz w:val="28"/>
          <w:szCs w:val="28"/>
          <w:lang w:bidi="or-IN"/>
        </w:rPr>
      </w:pPr>
      <w:bookmarkStart w:id="2" w:name="_Toc29059501"/>
      <w:r>
        <w:rPr>
          <w:rFonts w:ascii="Arial" w:hAnsi="Arial" w:cs="Arial"/>
          <w:color w:val="00B050"/>
          <w:sz w:val="36"/>
          <w:szCs w:val="36"/>
        </w:rPr>
        <w:lastRenderedPageBreak/>
        <w:t>Training gehoorverlies op de werkvloer</w:t>
      </w:r>
      <w:bookmarkEnd w:id="2"/>
      <w:r w:rsidR="006405A8" w:rsidRPr="00E711F4">
        <w:rPr>
          <w:rFonts w:ascii="Arial" w:hAnsi="Arial" w:cs="Arial"/>
          <w:i/>
          <w:color w:val="00B050"/>
          <w:sz w:val="32"/>
          <w:szCs w:val="32"/>
        </w:rPr>
        <w:t xml:space="preserve"> </w:t>
      </w:r>
    </w:p>
    <w:p w14:paraId="619DA6A2" w14:textId="01335D43" w:rsidR="00B02011" w:rsidRPr="00C30569" w:rsidRDefault="009636CC" w:rsidP="00F30E73">
      <w:pPr>
        <w:pStyle w:val="kop2"/>
        <w:spacing w:line="260" w:lineRule="atLeast"/>
        <w:jc w:val="both"/>
        <w:rPr>
          <w:rFonts w:cs="Arial"/>
          <w:color w:val="auto"/>
          <w:sz w:val="18"/>
          <w:szCs w:val="18"/>
          <w:lang w:bidi="or-IN"/>
        </w:rPr>
      </w:pPr>
      <w:bookmarkStart w:id="3" w:name="_Toc354754313"/>
      <w:r w:rsidRPr="00C30569">
        <w:rPr>
          <w:rFonts w:cs="Arial"/>
          <w:color w:val="auto"/>
          <w:sz w:val="18"/>
          <w:szCs w:val="18"/>
          <w:lang w:bidi="or-IN"/>
        </w:rPr>
        <w:t xml:space="preserve"> </w:t>
      </w:r>
      <w:bookmarkStart w:id="4" w:name="_Toc29059502"/>
      <w:r w:rsidR="00754E5B" w:rsidRPr="00C30569">
        <w:rPr>
          <w:rFonts w:cs="Arial"/>
          <w:color w:val="auto"/>
          <w:sz w:val="18"/>
          <w:szCs w:val="18"/>
          <w:lang w:bidi="or-IN"/>
        </w:rPr>
        <w:t>Omschrijving/a</w:t>
      </w:r>
      <w:r w:rsidR="00B02011" w:rsidRPr="00C30569">
        <w:rPr>
          <w:rFonts w:cs="Arial"/>
          <w:color w:val="auto"/>
          <w:sz w:val="18"/>
          <w:szCs w:val="18"/>
          <w:lang w:bidi="or-IN"/>
        </w:rPr>
        <w:t>chtergronden</w:t>
      </w:r>
      <w:bookmarkEnd w:id="3"/>
      <w:r w:rsidR="00754E5B" w:rsidRPr="00C30569">
        <w:rPr>
          <w:rFonts w:cs="Arial"/>
          <w:color w:val="auto"/>
          <w:sz w:val="18"/>
          <w:szCs w:val="18"/>
          <w:lang w:bidi="or-IN"/>
        </w:rPr>
        <w:t>/leerdoelen</w:t>
      </w:r>
      <w:bookmarkEnd w:id="4"/>
    </w:p>
    <w:p w14:paraId="780E7CB3" w14:textId="77777777" w:rsidR="00FC0AB1" w:rsidRPr="00C30569" w:rsidRDefault="00FC0AB1" w:rsidP="00F30E73">
      <w:pPr>
        <w:pStyle w:val="Lijstalinea"/>
        <w:spacing w:line="260" w:lineRule="atLeast"/>
        <w:ind w:left="0"/>
        <w:jc w:val="both"/>
        <w:rPr>
          <w:rFonts w:cs="Arial"/>
          <w:szCs w:val="18"/>
          <w:lang w:eastAsia="nl-NL"/>
        </w:rPr>
      </w:pPr>
    </w:p>
    <w:p w14:paraId="5B6867CA" w14:textId="6A885B24" w:rsidR="00E711F4" w:rsidRDefault="009458AA" w:rsidP="002C7F89">
      <w:pPr>
        <w:pStyle w:val="Lijstalinea"/>
        <w:spacing w:line="280" w:lineRule="atLeast"/>
        <w:ind w:left="0"/>
        <w:jc w:val="both"/>
        <w:rPr>
          <w:szCs w:val="18"/>
        </w:rPr>
      </w:pPr>
      <w:r>
        <w:rPr>
          <w:szCs w:val="18"/>
        </w:rPr>
        <w:t>Door de vergrijzing wordt de gemiddelde werknemer steeds ouder en zal er vaker sprake zijn van werknemers</w:t>
      </w:r>
      <w:r w:rsidR="00E711F4" w:rsidRPr="00C30569">
        <w:rPr>
          <w:szCs w:val="18"/>
        </w:rPr>
        <w:t>een van wie het gehoor slecht is of slechter wordt</w:t>
      </w:r>
      <w:r>
        <w:rPr>
          <w:szCs w:val="18"/>
        </w:rPr>
        <w:t>. Daarom</w:t>
      </w:r>
      <w:r w:rsidR="00E711F4" w:rsidRPr="00C30569">
        <w:rPr>
          <w:szCs w:val="18"/>
        </w:rPr>
        <w:t xml:space="preserve"> is het belangrijk dat professionals de problematiek </w:t>
      </w:r>
      <w:r>
        <w:rPr>
          <w:szCs w:val="18"/>
        </w:rPr>
        <w:t xml:space="preserve">leren </w:t>
      </w:r>
      <w:r w:rsidR="00E711F4" w:rsidRPr="00C30569">
        <w:rPr>
          <w:szCs w:val="18"/>
        </w:rPr>
        <w:t>herkennen. En leren hoe ze met deze beperking om moeten gaan en de juiste aanpassingen kunnen realiseren tot behoud van werk.</w:t>
      </w:r>
    </w:p>
    <w:p w14:paraId="2F928EEC" w14:textId="6445BE18" w:rsidR="00EA7439" w:rsidRDefault="00EA7439" w:rsidP="002C7F89">
      <w:pPr>
        <w:pStyle w:val="Lijstalinea"/>
        <w:spacing w:line="280" w:lineRule="atLeast"/>
        <w:ind w:left="0"/>
        <w:jc w:val="both"/>
        <w:rPr>
          <w:szCs w:val="18"/>
        </w:rPr>
      </w:pPr>
      <w:r>
        <w:rPr>
          <w:szCs w:val="18"/>
        </w:rPr>
        <w:t xml:space="preserve">Deze training biedt aan de hand van de Hooridee richtlijn </w:t>
      </w:r>
      <w:r w:rsidR="009458AA">
        <w:rPr>
          <w:szCs w:val="18"/>
        </w:rPr>
        <w:t>‘G</w:t>
      </w:r>
      <w:r>
        <w:rPr>
          <w:szCs w:val="18"/>
        </w:rPr>
        <w:t>ehoorverl</w:t>
      </w:r>
      <w:r w:rsidR="009458AA">
        <w:rPr>
          <w:szCs w:val="18"/>
        </w:rPr>
        <w:t>ies op de werkvloer’, kennis over de differentiaaldiagnose. Dit biedt een p</w:t>
      </w:r>
      <w:r>
        <w:rPr>
          <w:szCs w:val="18"/>
        </w:rPr>
        <w:t>raktische tool voor het faciliteren van de slechthorende op de werkvloer. Met deze kennis en inzichten kan de professional bijdragen aan preventie en duurzame inzetbaarheid.</w:t>
      </w:r>
    </w:p>
    <w:p w14:paraId="32242455" w14:textId="77777777" w:rsidR="00EA7439" w:rsidRPr="00C30569" w:rsidRDefault="00EA7439" w:rsidP="002C7F89">
      <w:pPr>
        <w:pStyle w:val="Lijstalinea"/>
        <w:spacing w:line="280" w:lineRule="atLeast"/>
        <w:ind w:left="0"/>
        <w:jc w:val="both"/>
        <w:rPr>
          <w:szCs w:val="18"/>
        </w:rPr>
      </w:pPr>
    </w:p>
    <w:p w14:paraId="150BBDC0" w14:textId="77777777" w:rsidR="00E711F4" w:rsidRPr="00C30569" w:rsidRDefault="00E711F4" w:rsidP="00E711F4">
      <w:pPr>
        <w:pStyle w:val="Lijstalinea"/>
        <w:spacing w:line="280" w:lineRule="atLeast"/>
        <w:ind w:left="0"/>
        <w:jc w:val="both"/>
        <w:rPr>
          <w:szCs w:val="18"/>
        </w:rPr>
      </w:pPr>
      <w:r w:rsidRPr="00C30569">
        <w:rPr>
          <w:szCs w:val="18"/>
        </w:rPr>
        <w:t>Leerdoelen:</w:t>
      </w:r>
    </w:p>
    <w:p w14:paraId="7EB8DE63" w14:textId="77777777" w:rsidR="00E711F4" w:rsidRDefault="00E711F4" w:rsidP="00E711F4">
      <w:pPr>
        <w:pStyle w:val="Lijstalinea"/>
        <w:numPr>
          <w:ilvl w:val="0"/>
          <w:numId w:val="24"/>
        </w:numPr>
        <w:spacing w:line="280" w:lineRule="atLeast"/>
        <w:jc w:val="both"/>
        <w:rPr>
          <w:szCs w:val="18"/>
        </w:rPr>
      </w:pPr>
      <w:r w:rsidRPr="00C30569">
        <w:rPr>
          <w:szCs w:val="18"/>
        </w:rPr>
        <w:t>na het volgen van deze nascholing herkent de cursist de problematiek</w:t>
      </w:r>
    </w:p>
    <w:p w14:paraId="1A8CC256" w14:textId="25082A1F" w:rsidR="004F72BB" w:rsidRPr="00C30569" w:rsidRDefault="004F72BB" w:rsidP="00E711F4">
      <w:pPr>
        <w:pStyle w:val="Lijstalinea"/>
        <w:numPr>
          <w:ilvl w:val="0"/>
          <w:numId w:val="24"/>
        </w:numPr>
        <w:spacing w:line="280" w:lineRule="atLeast"/>
        <w:jc w:val="both"/>
        <w:rPr>
          <w:szCs w:val="18"/>
        </w:rPr>
      </w:pPr>
      <w:r>
        <w:rPr>
          <w:szCs w:val="18"/>
        </w:rPr>
        <w:t>de cursist leert aan de hand van een praktisch stappenplan de slechthorende medewerkers op tijd te signaleren</w:t>
      </w:r>
    </w:p>
    <w:p w14:paraId="3893D7EC" w14:textId="77777777" w:rsidR="00EB04C4" w:rsidRDefault="00E711F4" w:rsidP="00E711F4">
      <w:pPr>
        <w:pStyle w:val="Lijstalinea"/>
        <w:numPr>
          <w:ilvl w:val="0"/>
          <w:numId w:val="24"/>
        </w:numPr>
        <w:spacing w:line="280" w:lineRule="atLeast"/>
        <w:rPr>
          <w:szCs w:val="18"/>
        </w:rPr>
      </w:pPr>
      <w:r w:rsidRPr="00C30569">
        <w:rPr>
          <w:szCs w:val="18"/>
        </w:rPr>
        <w:t xml:space="preserve">de cursist weet na afloop van deze cursus welke mogelijkheden er zijn voor aanpassing </w:t>
      </w:r>
      <w:r w:rsidR="00EB04C4" w:rsidRPr="00C30569">
        <w:rPr>
          <w:szCs w:val="18"/>
        </w:rPr>
        <w:t>van en in</w:t>
      </w:r>
      <w:r w:rsidRPr="00C30569">
        <w:rPr>
          <w:szCs w:val="18"/>
        </w:rPr>
        <w:t xml:space="preserve"> het werk</w:t>
      </w:r>
    </w:p>
    <w:p w14:paraId="4544A8AD" w14:textId="7607BE46" w:rsidR="004F72BB" w:rsidRPr="00C30569" w:rsidRDefault="004F72BB" w:rsidP="00E711F4">
      <w:pPr>
        <w:pStyle w:val="Lijstalinea"/>
        <w:numPr>
          <w:ilvl w:val="0"/>
          <w:numId w:val="24"/>
        </w:numPr>
        <w:spacing w:line="280" w:lineRule="atLeast"/>
        <w:rPr>
          <w:szCs w:val="18"/>
        </w:rPr>
      </w:pPr>
      <w:r>
        <w:rPr>
          <w:szCs w:val="18"/>
        </w:rPr>
        <w:t>de cursist weer de slechthorende medewerkers gericht te verwijzen en op de werkvloer gericht te begeleiden</w:t>
      </w:r>
    </w:p>
    <w:p w14:paraId="67A8AA07" w14:textId="77777777" w:rsidR="00EB04C4" w:rsidRPr="00C30569" w:rsidRDefault="00EB04C4" w:rsidP="00EB04C4">
      <w:pPr>
        <w:spacing w:line="280" w:lineRule="atLeast"/>
        <w:rPr>
          <w:szCs w:val="18"/>
        </w:rPr>
      </w:pPr>
    </w:p>
    <w:p w14:paraId="1F961D31" w14:textId="77777777" w:rsidR="00553FF3" w:rsidRPr="00C30569" w:rsidRDefault="00553FF3" w:rsidP="00553FF3">
      <w:pPr>
        <w:pStyle w:val="broodtekst"/>
        <w:spacing w:line="240" w:lineRule="atLeast"/>
        <w:ind w:left="720"/>
        <w:jc w:val="both"/>
        <w:rPr>
          <w:sz w:val="18"/>
          <w:szCs w:val="18"/>
          <w:lang w:bidi="or-IN"/>
        </w:rPr>
      </w:pPr>
    </w:p>
    <w:p w14:paraId="7B94DADE" w14:textId="4B31F573" w:rsidR="00214DE0" w:rsidRPr="00C30569" w:rsidRDefault="00553FF3" w:rsidP="00553FF3">
      <w:pPr>
        <w:pStyle w:val="kop2"/>
        <w:rPr>
          <w:rStyle w:val="Subtielebenadrukking"/>
          <w:i w:val="0"/>
          <w:color w:val="auto"/>
          <w:sz w:val="18"/>
          <w:szCs w:val="18"/>
        </w:rPr>
      </w:pPr>
      <w:bookmarkStart w:id="5" w:name="_Toc29059503"/>
      <w:r w:rsidRPr="00C30569">
        <w:rPr>
          <w:rStyle w:val="Subtielebenadrukking"/>
          <w:i w:val="0"/>
          <w:color w:val="auto"/>
          <w:sz w:val="18"/>
          <w:szCs w:val="18"/>
        </w:rPr>
        <w:lastRenderedPageBreak/>
        <w:t>Bijzonderheden/werkvorm/groepsgrootte</w:t>
      </w:r>
      <w:bookmarkEnd w:id="5"/>
    </w:p>
    <w:p w14:paraId="0B359E3A" w14:textId="77777777" w:rsidR="00553FF3" w:rsidRPr="00C30569" w:rsidRDefault="00553FF3" w:rsidP="00553FF3">
      <w:pPr>
        <w:pStyle w:val="broodtekst"/>
        <w:spacing w:line="240" w:lineRule="atLeast"/>
        <w:jc w:val="both"/>
        <w:rPr>
          <w:rStyle w:val="Subtielebenadrukking"/>
          <w:b/>
          <w:i w:val="0"/>
          <w:iCs w:val="0"/>
          <w:color w:val="auto"/>
          <w:sz w:val="18"/>
          <w:szCs w:val="18"/>
          <w:lang w:bidi="or-IN"/>
        </w:rPr>
      </w:pPr>
    </w:p>
    <w:p w14:paraId="2479F417" w14:textId="41928A45" w:rsidR="002C7F89" w:rsidRDefault="002C7F89" w:rsidP="002C7F89">
      <w:pPr>
        <w:pStyle w:val="Lijstalinea"/>
        <w:spacing w:line="280" w:lineRule="atLeast"/>
        <w:ind w:left="0"/>
        <w:jc w:val="both"/>
        <w:rPr>
          <w:szCs w:val="18"/>
          <w:lang w:bidi="or-IN"/>
        </w:rPr>
      </w:pPr>
      <w:r w:rsidRPr="00C30569">
        <w:rPr>
          <w:szCs w:val="18"/>
          <w:lang w:bidi="or-IN"/>
        </w:rPr>
        <w:t>Deze cursus wordt gegeven in de vorm van een interactief college</w:t>
      </w:r>
      <w:r w:rsidR="00EB04C4" w:rsidRPr="00C30569">
        <w:rPr>
          <w:szCs w:val="18"/>
          <w:lang w:bidi="or-IN"/>
        </w:rPr>
        <w:t xml:space="preserve"> met veel mogelijkheden tot vragen en discussie</w:t>
      </w:r>
      <w:r w:rsidRPr="00C30569">
        <w:rPr>
          <w:szCs w:val="18"/>
          <w:lang w:bidi="or-IN"/>
        </w:rPr>
        <w:t>.</w:t>
      </w:r>
      <w:r w:rsidR="00EB04C4" w:rsidRPr="00C30569">
        <w:rPr>
          <w:szCs w:val="18"/>
          <w:lang w:bidi="or-IN"/>
        </w:rPr>
        <w:t xml:space="preserve"> De maximale groepsgrootte is 16</w:t>
      </w:r>
      <w:r w:rsidRPr="00C30569">
        <w:rPr>
          <w:szCs w:val="18"/>
          <w:lang w:bidi="or-IN"/>
        </w:rPr>
        <w:t xml:space="preserve"> personen. </w:t>
      </w:r>
    </w:p>
    <w:p w14:paraId="6C97D411" w14:textId="77777777" w:rsidR="002D3087" w:rsidRPr="00C30569" w:rsidRDefault="002D3087" w:rsidP="002C7F89">
      <w:pPr>
        <w:pStyle w:val="Lijstalinea"/>
        <w:spacing w:line="280" w:lineRule="atLeast"/>
        <w:ind w:left="0"/>
        <w:jc w:val="both"/>
        <w:rPr>
          <w:szCs w:val="18"/>
        </w:rPr>
      </w:pPr>
    </w:p>
    <w:p w14:paraId="7A908F42" w14:textId="77777777" w:rsidR="00553FF3" w:rsidRPr="00C30569" w:rsidRDefault="00553FF3" w:rsidP="00553FF3">
      <w:pPr>
        <w:pStyle w:val="broodtekst"/>
        <w:spacing w:line="240" w:lineRule="atLeast"/>
        <w:jc w:val="both"/>
        <w:rPr>
          <w:sz w:val="18"/>
          <w:szCs w:val="18"/>
          <w:lang w:bidi="or-IN"/>
        </w:rPr>
      </w:pPr>
    </w:p>
    <w:p w14:paraId="0DC31BF0" w14:textId="53C8F3ED" w:rsidR="00553FF3" w:rsidRPr="00C30569" w:rsidRDefault="00553FF3" w:rsidP="00553FF3">
      <w:pPr>
        <w:pStyle w:val="kop2"/>
        <w:rPr>
          <w:rStyle w:val="Subtielebenadrukking"/>
          <w:i w:val="0"/>
          <w:color w:val="auto"/>
          <w:sz w:val="18"/>
          <w:szCs w:val="18"/>
        </w:rPr>
      </w:pPr>
      <w:bookmarkStart w:id="6" w:name="_Toc29059504"/>
      <w:r w:rsidRPr="00C30569">
        <w:rPr>
          <w:rStyle w:val="Subtielebenadrukking"/>
          <w:i w:val="0"/>
          <w:color w:val="auto"/>
          <w:sz w:val="18"/>
          <w:szCs w:val="18"/>
        </w:rPr>
        <w:t>Doelgroep</w:t>
      </w:r>
      <w:bookmarkEnd w:id="6"/>
    </w:p>
    <w:p w14:paraId="175AB224" w14:textId="77777777" w:rsidR="00E750C4" w:rsidRPr="00C30569" w:rsidRDefault="00E750C4" w:rsidP="00E750C4">
      <w:pPr>
        <w:pStyle w:val="broodtekst"/>
        <w:rPr>
          <w:sz w:val="18"/>
          <w:szCs w:val="18"/>
        </w:rPr>
      </w:pPr>
    </w:p>
    <w:p w14:paraId="14A0FCB3" w14:textId="14A12F16" w:rsidR="000D7286" w:rsidRDefault="004F72BB" w:rsidP="000D7286">
      <w:pPr>
        <w:pStyle w:val="broodtekst"/>
        <w:numPr>
          <w:ilvl w:val="0"/>
          <w:numId w:val="16"/>
        </w:numPr>
        <w:spacing w:line="240" w:lineRule="atLeast"/>
        <w:jc w:val="both"/>
        <w:rPr>
          <w:sz w:val="18"/>
          <w:szCs w:val="18"/>
          <w:lang w:bidi="or-IN"/>
        </w:rPr>
      </w:pPr>
      <w:r>
        <w:rPr>
          <w:sz w:val="18"/>
          <w:szCs w:val="18"/>
          <w:lang w:bidi="or-IN"/>
        </w:rPr>
        <w:t>Bedrijfsartsen</w:t>
      </w:r>
    </w:p>
    <w:p w14:paraId="6D4D5E0A" w14:textId="24006780" w:rsidR="004F72BB" w:rsidRDefault="004F72BB" w:rsidP="000D7286">
      <w:pPr>
        <w:pStyle w:val="broodtekst"/>
        <w:numPr>
          <w:ilvl w:val="0"/>
          <w:numId w:val="16"/>
        </w:numPr>
        <w:spacing w:line="240" w:lineRule="atLeast"/>
        <w:jc w:val="both"/>
        <w:rPr>
          <w:sz w:val="18"/>
          <w:szCs w:val="18"/>
          <w:lang w:bidi="or-IN"/>
        </w:rPr>
      </w:pPr>
      <w:r>
        <w:rPr>
          <w:sz w:val="18"/>
          <w:szCs w:val="18"/>
          <w:lang w:bidi="or-IN"/>
        </w:rPr>
        <w:t>Bedrijfsmaatschappelijk werk</w:t>
      </w:r>
    </w:p>
    <w:p w14:paraId="4C1D883D" w14:textId="1CF2E8B1" w:rsidR="004F72BB" w:rsidRDefault="004F72BB" w:rsidP="000D7286">
      <w:pPr>
        <w:pStyle w:val="broodtekst"/>
        <w:numPr>
          <w:ilvl w:val="0"/>
          <w:numId w:val="16"/>
        </w:numPr>
        <w:spacing w:line="240" w:lineRule="atLeast"/>
        <w:jc w:val="both"/>
        <w:rPr>
          <w:sz w:val="18"/>
          <w:szCs w:val="18"/>
          <w:lang w:bidi="or-IN"/>
        </w:rPr>
      </w:pPr>
      <w:r>
        <w:rPr>
          <w:sz w:val="18"/>
          <w:szCs w:val="18"/>
          <w:lang w:bidi="or-IN"/>
        </w:rPr>
        <w:t>Arboverpleegkundige</w:t>
      </w:r>
    </w:p>
    <w:p w14:paraId="3E8F5D16" w14:textId="2DD57DA8" w:rsidR="004F72BB" w:rsidRDefault="004F72BB" w:rsidP="000D7286">
      <w:pPr>
        <w:pStyle w:val="broodtekst"/>
        <w:numPr>
          <w:ilvl w:val="0"/>
          <w:numId w:val="16"/>
        </w:numPr>
        <w:spacing w:line="240" w:lineRule="atLeast"/>
        <w:jc w:val="both"/>
        <w:rPr>
          <w:sz w:val="18"/>
          <w:szCs w:val="18"/>
          <w:lang w:bidi="or-IN"/>
        </w:rPr>
      </w:pPr>
      <w:r>
        <w:rPr>
          <w:sz w:val="18"/>
          <w:szCs w:val="18"/>
          <w:lang w:bidi="or-IN"/>
        </w:rPr>
        <w:t>Arbeidsdeskundige</w:t>
      </w:r>
    </w:p>
    <w:p w14:paraId="45973ABF" w14:textId="55B58767" w:rsidR="0064077F" w:rsidRDefault="0064077F" w:rsidP="000D7286">
      <w:pPr>
        <w:pStyle w:val="broodtekst"/>
        <w:numPr>
          <w:ilvl w:val="0"/>
          <w:numId w:val="16"/>
        </w:numPr>
        <w:spacing w:line="240" w:lineRule="atLeast"/>
        <w:jc w:val="both"/>
        <w:rPr>
          <w:sz w:val="18"/>
          <w:szCs w:val="18"/>
          <w:lang w:bidi="or-IN"/>
        </w:rPr>
      </w:pPr>
      <w:r>
        <w:rPr>
          <w:sz w:val="18"/>
          <w:szCs w:val="18"/>
          <w:lang w:bidi="or-IN"/>
        </w:rPr>
        <w:t>Casemanager</w:t>
      </w:r>
    </w:p>
    <w:p w14:paraId="06980882" w14:textId="2EB83EC9" w:rsidR="004F72BB" w:rsidRPr="00C30569" w:rsidRDefault="004F72BB" w:rsidP="004F72BB">
      <w:pPr>
        <w:pStyle w:val="broodtekst"/>
        <w:spacing w:line="240" w:lineRule="atLeast"/>
        <w:ind w:left="720"/>
        <w:jc w:val="both"/>
        <w:rPr>
          <w:sz w:val="18"/>
          <w:szCs w:val="18"/>
          <w:lang w:bidi="or-IN"/>
        </w:rPr>
      </w:pPr>
    </w:p>
    <w:p w14:paraId="0A906317" w14:textId="77777777" w:rsidR="00EB04C4" w:rsidRPr="00C30569" w:rsidRDefault="00EB04C4" w:rsidP="000D7286">
      <w:pPr>
        <w:pStyle w:val="broodtekst"/>
        <w:spacing w:line="240" w:lineRule="atLeast"/>
        <w:ind w:left="720"/>
        <w:jc w:val="both"/>
        <w:rPr>
          <w:sz w:val="18"/>
          <w:szCs w:val="18"/>
          <w:lang w:bidi="or-IN"/>
        </w:rPr>
      </w:pPr>
    </w:p>
    <w:p w14:paraId="1C9471A7" w14:textId="2F38B388" w:rsidR="000D7286" w:rsidRPr="00C30569" w:rsidRDefault="000D7286" w:rsidP="000D7286">
      <w:pPr>
        <w:pStyle w:val="kop2"/>
        <w:rPr>
          <w:rStyle w:val="Subtielebenadrukking"/>
          <w:i w:val="0"/>
          <w:color w:val="auto"/>
          <w:sz w:val="18"/>
          <w:szCs w:val="18"/>
        </w:rPr>
      </w:pPr>
      <w:bookmarkStart w:id="7" w:name="_Toc29059505"/>
      <w:r w:rsidRPr="00C30569">
        <w:rPr>
          <w:rStyle w:val="Subtielebenadrukking"/>
          <w:i w:val="0"/>
          <w:color w:val="auto"/>
          <w:sz w:val="18"/>
          <w:szCs w:val="18"/>
        </w:rPr>
        <w:t>Literatuur</w:t>
      </w:r>
      <w:bookmarkEnd w:id="7"/>
    </w:p>
    <w:p w14:paraId="5CBA50B7" w14:textId="77777777" w:rsidR="00E750C4" w:rsidRPr="00C30569" w:rsidRDefault="00E750C4" w:rsidP="00E750C4">
      <w:pPr>
        <w:pStyle w:val="broodtekst"/>
        <w:rPr>
          <w:sz w:val="18"/>
          <w:szCs w:val="18"/>
        </w:rPr>
      </w:pPr>
    </w:p>
    <w:p w14:paraId="6A9E41A4" w14:textId="173D3631" w:rsidR="000D7286" w:rsidRPr="00C30569" w:rsidRDefault="000D7286" w:rsidP="00E750C4">
      <w:pPr>
        <w:pStyle w:val="broodtekst"/>
        <w:numPr>
          <w:ilvl w:val="0"/>
          <w:numId w:val="16"/>
        </w:numPr>
        <w:rPr>
          <w:sz w:val="18"/>
          <w:szCs w:val="18"/>
        </w:rPr>
      </w:pPr>
      <w:r w:rsidRPr="00C30569">
        <w:rPr>
          <w:sz w:val="18"/>
          <w:szCs w:val="18"/>
        </w:rPr>
        <w:t>Gebruikte sheets tijdens de cursus</w:t>
      </w:r>
    </w:p>
    <w:p w14:paraId="5449332D" w14:textId="74D90232" w:rsidR="000D7286" w:rsidRPr="00C30569" w:rsidRDefault="000D7286" w:rsidP="007F0186">
      <w:pPr>
        <w:pStyle w:val="broodtekst"/>
        <w:ind w:left="360"/>
        <w:rPr>
          <w:sz w:val="18"/>
          <w:szCs w:val="18"/>
        </w:rPr>
      </w:pPr>
    </w:p>
    <w:p w14:paraId="23F21C68" w14:textId="77777777" w:rsidR="000D7286" w:rsidRPr="00C30569" w:rsidRDefault="000D7286" w:rsidP="000D7286">
      <w:pPr>
        <w:pStyle w:val="broodtekst"/>
        <w:spacing w:line="240" w:lineRule="atLeast"/>
        <w:ind w:left="720"/>
        <w:jc w:val="both"/>
        <w:rPr>
          <w:sz w:val="18"/>
          <w:szCs w:val="18"/>
          <w:lang w:bidi="or-IN"/>
        </w:rPr>
      </w:pPr>
    </w:p>
    <w:p w14:paraId="160383F6" w14:textId="454F2EFA" w:rsidR="00D41FE7" w:rsidRPr="00C30569" w:rsidRDefault="00D41FE7" w:rsidP="000551AD">
      <w:pPr>
        <w:pStyle w:val="kop2"/>
        <w:spacing w:line="260" w:lineRule="atLeast"/>
        <w:jc w:val="both"/>
        <w:rPr>
          <w:rFonts w:cs="Arial"/>
          <w:color w:val="auto"/>
          <w:sz w:val="18"/>
          <w:szCs w:val="18"/>
          <w:lang w:bidi="or-IN"/>
        </w:rPr>
      </w:pPr>
      <w:bookmarkStart w:id="8" w:name="_Toc29059506"/>
      <w:r w:rsidRPr="00C30569">
        <w:rPr>
          <w:rFonts w:cs="Arial"/>
          <w:color w:val="auto"/>
          <w:sz w:val="18"/>
          <w:szCs w:val="18"/>
          <w:lang w:bidi="or-IN"/>
        </w:rPr>
        <w:t>Competenties voor Accreditatie</w:t>
      </w:r>
      <w:bookmarkEnd w:id="8"/>
      <w:r w:rsidR="007F0186" w:rsidRPr="00C30569">
        <w:rPr>
          <w:rFonts w:cs="Arial"/>
          <w:color w:val="auto"/>
          <w:sz w:val="18"/>
          <w:szCs w:val="18"/>
          <w:lang w:bidi="or-IN"/>
        </w:rPr>
        <w:t xml:space="preserve"> </w:t>
      </w:r>
      <w:r w:rsidR="00E94776" w:rsidRPr="00C30569">
        <w:rPr>
          <w:rFonts w:cs="Arial"/>
          <w:color w:val="auto"/>
          <w:sz w:val="18"/>
          <w:szCs w:val="18"/>
          <w:lang w:bidi="or-IN"/>
        </w:rPr>
        <w:tab/>
      </w:r>
    </w:p>
    <w:p w14:paraId="1FEA23B9" w14:textId="77777777" w:rsidR="002C62F9" w:rsidRPr="00C30569" w:rsidRDefault="002C62F9" w:rsidP="00D41FE7">
      <w:pPr>
        <w:autoSpaceDE w:val="0"/>
        <w:autoSpaceDN w:val="0"/>
        <w:adjustRightInd w:val="0"/>
        <w:spacing w:line="280" w:lineRule="atLeast"/>
        <w:jc w:val="both"/>
        <w:rPr>
          <w:rFonts w:cs="Arial"/>
          <w:szCs w:val="18"/>
          <w:lang w:eastAsia="nl-NL"/>
        </w:rPr>
      </w:pPr>
    </w:p>
    <w:p w14:paraId="74694240" w14:textId="3999F6AC" w:rsidR="00D41FE7" w:rsidRPr="00C30569" w:rsidRDefault="007D298A" w:rsidP="0053211C">
      <w:pPr>
        <w:pStyle w:val="broodtekst"/>
        <w:numPr>
          <w:ilvl w:val="0"/>
          <w:numId w:val="10"/>
        </w:numPr>
        <w:spacing w:line="240" w:lineRule="auto"/>
        <w:jc w:val="both"/>
        <w:rPr>
          <w:rFonts w:cs="Arial"/>
          <w:sz w:val="18"/>
          <w:szCs w:val="18"/>
        </w:rPr>
      </w:pPr>
      <w:r>
        <w:rPr>
          <w:rFonts w:cs="Arial"/>
          <w:sz w:val="18"/>
          <w:szCs w:val="18"/>
          <w:lang w:eastAsia="nl-NL"/>
        </w:rPr>
        <w:t>Professionaliteit</w:t>
      </w:r>
      <w:r>
        <w:rPr>
          <w:rFonts w:cs="Arial"/>
          <w:sz w:val="18"/>
          <w:szCs w:val="18"/>
          <w:lang w:eastAsia="nl-NL"/>
        </w:rPr>
        <w:tab/>
      </w:r>
      <w:r>
        <w:rPr>
          <w:rFonts w:cs="Arial"/>
          <w:sz w:val="18"/>
          <w:szCs w:val="18"/>
          <w:lang w:eastAsia="nl-NL"/>
        </w:rPr>
        <w:tab/>
      </w:r>
      <w:r w:rsidR="00D41FE7" w:rsidRPr="00C30569">
        <w:rPr>
          <w:rFonts w:cs="Arial"/>
          <w:sz w:val="18"/>
          <w:szCs w:val="18"/>
          <w:lang w:eastAsia="nl-NL"/>
        </w:rPr>
        <w:tab/>
      </w:r>
      <w:r w:rsidR="00D41FE7" w:rsidRPr="00C30569">
        <w:rPr>
          <w:rFonts w:cs="Arial"/>
          <w:sz w:val="18"/>
          <w:szCs w:val="18"/>
          <w:lang w:eastAsia="nl-NL"/>
        </w:rPr>
        <w:tab/>
      </w:r>
      <w:r w:rsidR="00D41FE7" w:rsidRPr="00C30569">
        <w:rPr>
          <w:rFonts w:cs="Arial"/>
          <w:sz w:val="18"/>
          <w:szCs w:val="18"/>
          <w:lang w:eastAsia="nl-NL"/>
        </w:rPr>
        <w:tab/>
      </w:r>
      <w:r w:rsidR="005F6DE5" w:rsidRPr="00C30569">
        <w:rPr>
          <w:rFonts w:cs="Arial"/>
          <w:sz w:val="18"/>
          <w:szCs w:val="18"/>
          <w:lang w:eastAsia="nl-NL"/>
        </w:rPr>
        <w:t>4</w:t>
      </w:r>
      <w:r w:rsidR="00D41FE7" w:rsidRPr="00C30569">
        <w:rPr>
          <w:rFonts w:cs="Arial"/>
          <w:sz w:val="18"/>
          <w:szCs w:val="18"/>
          <w:lang w:eastAsia="nl-NL"/>
        </w:rPr>
        <w:t>0 %</w:t>
      </w:r>
    </w:p>
    <w:p w14:paraId="051F8D7C" w14:textId="098F8DA0" w:rsidR="00D41FE7" w:rsidRPr="00C30569" w:rsidRDefault="007D298A" w:rsidP="0053211C">
      <w:pPr>
        <w:pStyle w:val="broodtekst"/>
        <w:numPr>
          <w:ilvl w:val="0"/>
          <w:numId w:val="10"/>
        </w:numPr>
        <w:spacing w:line="240" w:lineRule="auto"/>
        <w:jc w:val="both"/>
        <w:rPr>
          <w:rFonts w:cs="Arial"/>
          <w:sz w:val="18"/>
          <w:szCs w:val="18"/>
        </w:rPr>
      </w:pPr>
      <w:r>
        <w:rPr>
          <w:rFonts w:cs="Arial"/>
          <w:sz w:val="18"/>
          <w:szCs w:val="18"/>
        </w:rPr>
        <w:lastRenderedPageBreak/>
        <w:t>Medisch/vakinhoudelijk handelen</w:t>
      </w:r>
      <w:r>
        <w:rPr>
          <w:rFonts w:cs="Arial"/>
          <w:sz w:val="18"/>
          <w:szCs w:val="18"/>
        </w:rPr>
        <w:tab/>
      </w:r>
      <w:bookmarkStart w:id="9" w:name="_GoBack"/>
      <w:bookmarkEnd w:id="9"/>
      <w:r w:rsidR="00553FF3" w:rsidRPr="00C30569">
        <w:rPr>
          <w:rFonts w:cs="Arial"/>
          <w:sz w:val="18"/>
          <w:szCs w:val="18"/>
        </w:rPr>
        <w:tab/>
      </w:r>
      <w:r w:rsidR="000D7286" w:rsidRPr="00C30569">
        <w:rPr>
          <w:rFonts w:cs="Arial"/>
          <w:sz w:val="18"/>
          <w:szCs w:val="18"/>
        </w:rPr>
        <w:t>4</w:t>
      </w:r>
      <w:r w:rsidR="00A23D5F" w:rsidRPr="00C30569">
        <w:rPr>
          <w:rFonts w:cs="Arial"/>
          <w:sz w:val="18"/>
          <w:szCs w:val="18"/>
        </w:rPr>
        <w:t>0</w:t>
      </w:r>
      <w:r w:rsidR="00D41FE7" w:rsidRPr="00C30569">
        <w:rPr>
          <w:rFonts w:cs="Arial"/>
          <w:sz w:val="18"/>
          <w:szCs w:val="18"/>
        </w:rPr>
        <w:t xml:space="preserve"> %</w:t>
      </w:r>
    </w:p>
    <w:p w14:paraId="3D577B2D" w14:textId="593EA791" w:rsidR="00B02011" w:rsidRPr="00C30569" w:rsidRDefault="005F6DE5" w:rsidP="0053211C">
      <w:pPr>
        <w:pStyle w:val="broodtekst"/>
        <w:numPr>
          <w:ilvl w:val="0"/>
          <w:numId w:val="10"/>
        </w:numPr>
        <w:tabs>
          <w:tab w:val="left" w:pos="0"/>
        </w:tabs>
        <w:spacing w:line="260" w:lineRule="atLeast"/>
        <w:jc w:val="both"/>
        <w:rPr>
          <w:rFonts w:cs="Arial"/>
          <w:sz w:val="18"/>
          <w:szCs w:val="18"/>
          <w:lang w:bidi="or-IN"/>
        </w:rPr>
      </w:pPr>
      <w:r w:rsidRPr="00C30569">
        <w:rPr>
          <w:rFonts w:cs="Arial"/>
          <w:sz w:val="18"/>
          <w:szCs w:val="18"/>
        </w:rPr>
        <w:t>Samenwerking</w:t>
      </w:r>
      <w:r w:rsidRPr="00C30569">
        <w:rPr>
          <w:rFonts w:cs="Arial"/>
          <w:sz w:val="18"/>
          <w:szCs w:val="18"/>
        </w:rPr>
        <w:tab/>
      </w:r>
      <w:r w:rsidRPr="00C30569">
        <w:rPr>
          <w:rFonts w:cs="Arial"/>
          <w:sz w:val="18"/>
          <w:szCs w:val="18"/>
        </w:rPr>
        <w:tab/>
      </w:r>
      <w:r w:rsidRPr="00C30569">
        <w:rPr>
          <w:rFonts w:cs="Arial"/>
          <w:sz w:val="18"/>
          <w:szCs w:val="18"/>
        </w:rPr>
        <w:tab/>
      </w:r>
      <w:r w:rsidRPr="00C30569">
        <w:rPr>
          <w:rFonts w:cs="Arial"/>
          <w:sz w:val="18"/>
          <w:szCs w:val="18"/>
        </w:rPr>
        <w:tab/>
      </w:r>
      <w:r w:rsidRPr="00C30569">
        <w:rPr>
          <w:rFonts w:cs="Arial"/>
          <w:sz w:val="18"/>
          <w:szCs w:val="18"/>
        </w:rPr>
        <w:tab/>
        <w:t>2</w:t>
      </w:r>
      <w:r w:rsidR="00A23D5F" w:rsidRPr="00C30569">
        <w:rPr>
          <w:rFonts w:cs="Arial"/>
          <w:sz w:val="18"/>
          <w:szCs w:val="18"/>
        </w:rPr>
        <w:t>0</w:t>
      </w:r>
      <w:r w:rsidR="00D41FE7" w:rsidRPr="00C30569">
        <w:rPr>
          <w:rFonts w:cs="Arial"/>
          <w:sz w:val="18"/>
          <w:szCs w:val="18"/>
        </w:rPr>
        <w:t xml:space="preserve"> %</w:t>
      </w:r>
    </w:p>
    <w:p w14:paraId="2DDF8208" w14:textId="77777777" w:rsidR="000D7286" w:rsidRPr="00C30569" w:rsidRDefault="000D7286" w:rsidP="000D7286">
      <w:pPr>
        <w:pStyle w:val="broodtekst"/>
        <w:tabs>
          <w:tab w:val="left" w:pos="0"/>
        </w:tabs>
        <w:spacing w:line="260" w:lineRule="atLeast"/>
        <w:ind w:left="720"/>
        <w:jc w:val="both"/>
        <w:rPr>
          <w:rFonts w:cs="Arial"/>
          <w:sz w:val="18"/>
          <w:szCs w:val="18"/>
          <w:lang w:bidi="or-IN"/>
        </w:rPr>
      </w:pPr>
    </w:p>
    <w:p w14:paraId="104306F3" w14:textId="29A17989" w:rsidR="00BD3181" w:rsidRPr="00AB1943" w:rsidRDefault="009636CC" w:rsidP="00F30E73">
      <w:pPr>
        <w:pStyle w:val="kop2"/>
        <w:spacing w:line="260" w:lineRule="atLeast"/>
        <w:rPr>
          <w:rFonts w:cs="Arial"/>
          <w:color w:val="00B050"/>
          <w:sz w:val="18"/>
          <w:szCs w:val="18"/>
          <w:lang w:bidi="or-IN"/>
        </w:rPr>
      </w:pPr>
      <w:r w:rsidRPr="00AB1943">
        <w:rPr>
          <w:rFonts w:cs="Arial"/>
          <w:color w:val="00B050"/>
          <w:sz w:val="18"/>
          <w:szCs w:val="18"/>
          <w:lang w:bidi="or-IN"/>
        </w:rPr>
        <w:t xml:space="preserve"> </w:t>
      </w:r>
      <w:bookmarkStart w:id="10" w:name="_Toc29059507"/>
      <w:r w:rsidR="00BD3181" w:rsidRPr="00AB1943">
        <w:rPr>
          <w:rFonts w:cs="Arial"/>
          <w:color w:val="00B050"/>
          <w:sz w:val="18"/>
          <w:szCs w:val="18"/>
          <w:lang w:bidi="or-IN"/>
        </w:rPr>
        <w:t>Docent</w:t>
      </w:r>
      <w:bookmarkEnd w:id="10"/>
    </w:p>
    <w:p w14:paraId="74FB90ED" w14:textId="6AB8A09D" w:rsidR="00711185" w:rsidRPr="00C30569" w:rsidRDefault="00711185" w:rsidP="00711185">
      <w:pPr>
        <w:pStyle w:val="broodtekst"/>
        <w:rPr>
          <w:sz w:val="18"/>
          <w:szCs w:val="18"/>
          <w:lang w:bidi="or-IN"/>
        </w:rPr>
      </w:pPr>
    </w:p>
    <w:p w14:paraId="65EE2404" w14:textId="77B91D78" w:rsidR="00711185" w:rsidRPr="00C30569" w:rsidRDefault="000D7286" w:rsidP="00711185">
      <w:pPr>
        <w:pStyle w:val="broodtekst"/>
        <w:spacing w:line="240" w:lineRule="atLeast"/>
        <w:jc w:val="both"/>
        <w:rPr>
          <w:sz w:val="18"/>
          <w:szCs w:val="18"/>
          <w:lang w:bidi="or-IN"/>
        </w:rPr>
      </w:pPr>
      <w:r w:rsidRPr="00C30569">
        <w:rPr>
          <w:sz w:val="18"/>
          <w:szCs w:val="18"/>
          <w:lang w:bidi="or-IN"/>
        </w:rPr>
        <w:t>Als docent</w:t>
      </w:r>
      <w:r w:rsidR="005F6DE5" w:rsidRPr="00C30569">
        <w:rPr>
          <w:sz w:val="18"/>
          <w:szCs w:val="18"/>
          <w:lang w:bidi="or-IN"/>
        </w:rPr>
        <w:t xml:space="preserve"> tre</w:t>
      </w:r>
      <w:r w:rsidR="0064077F">
        <w:rPr>
          <w:sz w:val="18"/>
          <w:szCs w:val="18"/>
          <w:lang w:bidi="or-IN"/>
        </w:rPr>
        <w:t>edt</w:t>
      </w:r>
      <w:r w:rsidR="00155063" w:rsidRPr="00C30569">
        <w:rPr>
          <w:sz w:val="18"/>
          <w:szCs w:val="18"/>
          <w:lang w:bidi="or-IN"/>
        </w:rPr>
        <w:t xml:space="preserve"> op</w:t>
      </w:r>
      <w:r w:rsidR="00711185" w:rsidRPr="00C30569">
        <w:rPr>
          <w:sz w:val="18"/>
          <w:szCs w:val="18"/>
          <w:lang w:bidi="or-IN"/>
        </w:rPr>
        <w:t>:</w:t>
      </w:r>
    </w:p>
    <w:p w14:paraId="6DFE3E5E" w14:textId="080857BC" w:rsidR="00711185" w:rsidRPr="00C30569" w:rsidRDefault="005F6DE5" w:rsidP="000D7286">
      <w:pPr>
        <w:numPr>
          <w:ilvl w:val="0"/>
          <w:numId w:val="18"/>
        </w:numPr>
        <w:spacing w:line="240" w:lineRule="atLeast"/>
        <w:jc w:val="both"/>
        <w:outlineLvl w:val="0"/>
        <w:rPr>
          <w:szCs w:val="18"/>
        </w:rPr>
      </w:pPr>
      <w:r w:rsidRPr="00C30569">
        <w:rPr>
          <w:szCs w:val="18"/>
        </w:rPr>
        <w:t>Wendelina Timmerman</w:t>
      </w:r>
    </w:p>
    <w:p w14:paraId="664427A3" w14:textId="77777777" w:rsidR="00155063" w:rsidRPr="00C30569" w:rsidRDefault="00155063" w:rsidP="00711185">
      <w:pPr>
        <w:spacing w:line="240" w:lineRule="atLeast"/>
        <w:jc w:val="both"/>
        <w:outlineLvl w:val="0"/>
        <w:rPr>
          <w:szCs w:val="18"/>
        </w:rPr>
      </w:pPr>
    </w:p>
    <w:p w14:paraId="3D0C7EC4" w14:textId="34AFDCFA" w:rsidR="000D7286" w:rsidRPr="00C30569" w:rsidRDefault="000D7286">
      <w:pPr>
        <w:rPr>
          <w:szCs w:val="18"/>
        </w:rPr>
      </w:pPr>
    </w:p>
    <w:tbl>
      <w:tblPr>
        <w:tblStyle w:val="Tabelraster"/>
        <w:tblW w:w="8784" w:type="dxa"/>
        <w:tblLayout w:type="fixed"/>
        <w:tblLook w:val="04A0" w:firstRow="1" w:lastRow="0" w:firstColumn="1" w:lastColumn="0" w:noHBand="0" w:noVBand="1"/>
      </w:tblPr>
      <w:tblGrid>
        <w:gridCol w:w="3256"/>
        <w:gridCol w:w="5528"/>
      </w:tblGrid>
      <w:tr w:rsidR="00C30569" w:rsidRPr="00C30569" w14:paraId="5455D428" w14:textId="77777777" w:rsidTr="000D7286">
        <w:tc>
          <w:tcPr>
            <w:tcW w:w="3256" w:type="dxa"/>
          </w:tcPr>
          <w:p w14:paraId="2D0B2657" w14:textId="0DE66D0A" w:rsidR="00B96DFC" w:rsidRPr="00C30569" w:rsidRDefault="00B96DFC" w:rsidP="00BD3181">
            <w:pPr>
              <w:pStyle w:val="broodtekst"/>
              <w:rPr>
                <w:sz w:val="18"/>
                <w:szCs w:val="18"/>
                <w:lang w:bidi="or-IN"/>
              </w:rPr>
            </w:pPr>
          </w:p>
          <w:p w14:paraId="3A69B59A" w14:textId="77777777" w:rsidR="00A14DE6" w:rsidRPr="00C30569" w:rsidRDefault="00EF3997" w:rsidP="00BD3181">
            <w:pPr>
              <w:pStyle w:val="broodtekst"/>
              <w:rPr>
                <w:noProof/>
                <w:sz w:val="18"/>
                <w:szCs w:val="18"/>
                <w:lang w:eastAsia="nl-NL"/>
              </w:rPr>
            </w:pPr>
            <w:r w:rsidRPr="00C30569">
              <w:rPr>
                <w:noProof/>
                <w:sz w:val="18"/>
                <w:szCs w:val="18"/>
                <w:lang w:eastAsia="nl-NL"/>
              </w:rPr>
              <w:drawing>
                <wp:inline distT="0" distB="0" distL="0" distR="0" wp14:anchorId="32328F50" wp14:editId="1F3B20E5">
                  <wp:extent cx="1498600" cy="1736668"/>
                  <wp:effectExtent l="0" t="0" r="6350" b="0"/>
                  <wp:docPr id="8" name="Afbeelding 8" descr="http://stichting-ctalents.nl/wp-content/uploads/2018/07/Wendlina-Timmerman-869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ichting-ctalents.nl/wp-content/uploads/2018/07/Wendlina-Timmerman-869x102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1515212" cy="1755919"/>
                          </a:xfrm>
                          <a:prstGeom prst="rect">
                            <a:avLst/>
                          </a:prstGeom>
                          <a:noFill/>
                          <a:ln>
                            <a:noFill/>
                          </a:ln>
                        </pic:spPr>
                      </pic:pic>
                    </a:graphicData>
                  </a:graphic>
                </wp:inline>
              </w:drawing>
            </w:r>
            <w:r w:rsidRPr="00C30569">
              <w:rPr>
                <w:noProof/>
                <w:sz w:val="18"/>
                <w:szCs w:val="18"/>
                <w:lang w:eastAsia="nl-NL"/>
              </w:rPr>
              <w:t xml:space="preserve"> </w:t>
            </w:r>
            <w:r w:rsidRPr="00C30569">
              <w:rPr>
                <w:noProof/>
                <w:sz w:val="18"/>
                <w:szCs w:val="18"/>
                <w:lang w:eastAsia="nl-NL"/>
              </w:rPr>
              <mc:AlternateContent>
                <mc:Choice Requires="wps">
                  <w:drawing>
                    <wp:inline distT="0" distB="0" distL="0" distR="0" wp14:anchorId="6705DDAB" wp14:editId="163EE501">
                      <wp:extent cx="304800" cy="304800"/>
                      <wp:effectExtent l="0" t="0" r="0" b="0"/>
                      <wp:docPr id="7" name="Rechthoek 7" descr="Wendelina Timmerm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56C76" w14:textId="77777777" w:rsidR="00EF3997" w:rsidRDefault="00EF3997" w:rsidP="00EF3997">
                                  <w:pPr>
                                    <w:jc w:val="center"/>
                                  </w:pPr>
                                </w:p>
                              </w:txbxContent>
                            </wps:txbx>
                            <wps:bodyPr rot="0" vert="horz" wrap="square" lIns="91440" tIns="45720" rIns="91440" bIns="45720" anchor="t" anchorCtr="0" upright="1">
                              <a:noAutofit/>
                            </wps:bodyPr>
                          </wps:wsp>
                        </a:graphicData>
                      </a:graphic>
                    </wp:inline>
                  </w:drawing>
                </mc:Choice>
                <mc:Fallback>
                  <w:pict>
                    <v:rect w14:anchorId="6705DDAB" id="Rechthoek 7" o:spid="_x0000_s1028" alt="Wendelina Timmerma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bTzwIAAOUFAAAOAAAAZHJzL2Uyb0RvYy54bWysVMlu2zAQvRfoPxC8K1oiLxIiB4llFQXS&#10;NmhS9EyLlEVEIlWStpwU/fcOKa/JpWirA0HOUG/mzTzO1fW2bdCGKc2lyHB4EWDERCkpF6sMf3ss&#10;vClG2hBBSSMFy/Az0/h69v7dVd+lLJK1bChTCECETvsuw7UxXer7uqxZS/SF7JgAZyVVSwwc1cqn&#10;ivSA3jZ+FARjv5eKdkqWTGuw5oMTzxx+VbHSfKkqzQxqMgy5Gbcqty7t6s+uSLpSpKt5uUuD/EUW&#10;LeECgh6gcmIIWiv+BqrlpZJaVuailK0vq4qXzHEANmHwis1DTTrmuEBxdHcok/5/sOXnzb1CnGZ4&#10;gpEgLbToKytrU0v2hMBEmS6hXN+ZoKzhgqBH3rYMuiFs6fpOp4Dw0N0rS153d7J80kjIeU3Eit3o&#10;DhoAsgDovUkp2deMUOAQWgj/DMMeNKChZf9JUkiGrI10hd1WqrUxoGRo6/r3fOgf2xpUgvEyiKcB&#10;dLkE125vI5B0/3OntPnAZIvsJsMKsnPgZHOnzXB1f8XGErLgTQN2kjbizACYgwVCw6/WZ5NwHf+Z&#10;BMliupjGXhyNF14c5Ll3U8xjb1yEk1F+mc/nefjLxg3jtOaUMmHD7NUXxn/W3d07GHRz0J+WDacW&#10;zqak1Wo5bxTaEFB/4T5XcvAcr/nnabh6AZdXlMIoDm6jxCvG04kXF/HISybB1AvC5DYZB3ES58U5&#10;pTsu2L9TQn2Gk1E0cl06SfoVt8B9b7mRtOUG5kvD2wyDNOCzl0hqFbgQ1O0N4c2wPymFTf9YCmj3&#10;vtFOr1aig/rNdrl1zyeywFa+S0mfQcBKgsBAizAbYVNL9YJRD3Mmw/rHmiiGUfNRwCNIwji2g8kd&#10;4tEkgoM69SxPPUSUAJVhg9GwnZthmK07xVc1RApdqYS8gYdTcSfqY1a75wazxHHbzT07rE7P7tZx&#10;Os9+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CpRJtPPAgAA5QUAAA4AAAAAAAAAAAAAAAAALgIAAGRycy9lMm9Eb2MueG1sUEsB&#10;Ai0AFAAGAAgAAAAhAEyg6SzYAAAAAwEAAA8AAAAAAAAAAAAAAAAAKQUAAGRycy9kb3ducmV2Lnht&#10;bFBLBQYAAAAABAAEAPMAAAAuBgAAAAA=&#10;" filled="f" stroked="f">
                      <o:lock v:ext="edit" aspectratio="t"/>
                      <v:textbox>
                        <w:txbxContent>
                          <w:p w14:paraId="65A56C76" w14:textId="77777777" w:rsidR="00EF3997" w:rsidRDefault="00EF3997" w:rsidP="00EF3997">
                            <w:pPr>
                              <w:jc w:val="center"/>
                            </w:pPr>
                          </w:p>
                        </w:txbxContent>
                      </v:textbox>
                      <w10:anchorlock/>
                    </v:rect>
                  </w:pict>
                </mc:Fallback>
              </mc:AlternateContent>
            </w:r>
          </w:p>
          <w:p w14:paraId="3AC21D0E" w14:textId="77777777" w:rsidR="00EF3997" w:rsidRPr="00C30569" w:rsidRDefault="00EF3997" w:rsidP="00BD3181">
            <w:pPr>
              <w:pStyle w:val="broodtekst"/>
              <w:rPr>
                <w:noProof/>
                <w:sz w:val="18"/>
                <w:szCs w:val="18"/>
                <w:lang w:eastAsia="nl-NL"/>
              </w:rPr>
            </w:pPr>
          </w:p>
          <w:p w14:paraId="47843EB0" w14:textId="0468A892" w:rsidR="00EF3997" w:rsidRPr="00C30569" w:rsidRDefault="00EF3997" w:rsidP="00BD3181">
            <w:pPr>
              <w:pStyle w:val="broodtekst"/>
              <w:rPr>
                <w:b/>
                <w:sz w:val="18"/>
                <w:szCs w:val="18"/>
                <w:lang w:bidi="or-IN"/>
              </w:rPr>
            </w:pPr>
          </w:p>
        </w:tc>
        <w:tc>
          <w:tcPr>
            <w:tcW w:w="5528" w:type="dxa"/>
          </w:tcPr>
          <w:p w14:paraId="6D11E5F5" w14:textId="5EE535E5" w:rsidR="00EE263C" w:rsidRPr="00C30569" w:rsidRDefault="005F6DE5" w:rsidP="00EE263C">
            <w:pPr>
              <w:pStyle w:val="Lijstalinea"/>
              <w:ind w:left="0"/>
              <w:jc w:val="both"/>
              <w:rPr>
                <w:szCs w:val="18"/>
              </w:rPr>
            </w:pPr>
            <w:r w:rsidRPr="00C30569">
              <w:rPr>
                <w:szCs w:val="18"/>
              </w:rPr>
              <w:t xml:space="preserve">Wendelina Timmerman is coach, trainer en expert bij gehoorverlies. </w:t>
            </w:r>
          </w:p>
          <w:p w14:paraId="03F93037" w14:textId="565406CA" w:rsidR="005F6DE5" w:rsidRPr="00C30569" w:rsidRDefault="005F6DE5" w:rsidP="00EE263C">
            <w:pPr>
              <w:pStyle w:val="Lijstalinea"/>
              <w:ind w:left="0"/>
              <w:jc w:val="both"/>
              <w:rPr>
                <w:szCs w:val="18"/>
              </w:rPr>
            </w:pPr>
            <w:r w:rsidRPr="00C30569">
              <w:rPr>
                <w:szCs w:val="18"/>
              </w:rPr>
              <w:t>In 2001 start ze met Hooridee. Zij en haar team maken mensen met gehoorverlies, betrokkenen en professionals wegwijs in de wereld van de slechthorende. Ze is ervaringsdeskundig in leven en werken met gehoorverlies, en paart enorme ervaring in het coachen van slechthorenden aan unieke kennis over communicatiestrategieën, coping-strategieën en ontspanningstechnieken. Ze traint personen, maar ook teams in bedrijven. Daarbij adviseert ze over beleid en faciliteert waardoor mogelijkheden om elkaar goed te verstaan, gerealiseerd worden.</w:t>
            </w:r>
          </w:p>
          <w:p w14:paraId="3765B822" w14:textId="32983556" w:rsidR="00BD3181" w:rsidRPr="00C30569" w:rsidRDefault="00BD3181" w:rsidP="005F6DE5">
            <w:pPr>
              <w:pStyle w:val="Lijstalinea"/>
              <w:ind w:left="0"/>
              <w:jc w:val="both"/>
              <w:rPr>
                <w:szCs w:val="18"/>
                <w:lang w:bidi="or-IN"/>
              </w:rPr>
            </w:pPr>
          </w:p>
        </w:tc>
      </w:tr>
    </w:tbl>
    <w:p w14:paraId="7935BDAB" w14:textId="50736261" w:rsidR="00BD3181" w:rsidRPr="00C30569" w:rsidRDefault="00BD3181" w:rsidP="00BD3181">
      <w:pPr>
        <w:pStyle w:val="broodtekst"/>
        <w:rPr>
          <w:sz w:val="18"/>
          <w:szCs w:val="18"/>
          <w:lang w:bidi="or-IN"/>
        </w:rPr>
      </w:pPr>
    </w:p>
    <w:p w14:paraId="43CD1D7B" w14:textId="77777777" w:rsidR="00E750C4" w:rsidRPr="00C30569" w:rsidRDefault="00E750C4" w:rsidP="00BD3181">
      <w:pPr>
        <w:pStyle w:val="broodtekst"/>
        <w:rPr>
          <w:sz w:val="18"/>
          <w:szCs w:val="18"/>
          <w:lang w:bidi="or-IN"/>
        </w:rPr>
      </w:pPr>
    </w:p>
    <w:p w14:paraId="248BE6E1" w14:textId="77777777" w:rsidR="000551AD" w:rsidRPr="00C30569" w:rsidRDefault="000551AD" w:rsidP="00BD3181">
      <w:pPr>
        <w:pStyle w:val="broodtekst"/>
        <w:rPr>
          <w:sz w:val="18"/>
          <w:szCs w:val="18"/>
          <w:lang w:bidi="or-IN"/>
        </w:rPr>
      </w:pPr>
    </w:p>
    <w:p w14:paraId="601D4ED4" w14:textId="663640BE" w:rsidR="00C42509" w:rsidRPr="00C30569" w:rsidRDefault="00C42509" w:rsidP="00BD3181">
      <w:pPr>
        <w:pStyle w:val="kop2"/>
        <w:spacing w:line="260" w:lineRule="atLeast"/>
        <w:rPr>
          <w:rFonts w:cs="Arial"/>
          <w:color w:val="auto"/>
          <w:sz w:val="18"/>
          <w:szCs w:val="18"/>
          <w:lang w:bidi="or-IN"/>
        </w:rPr>
      </w:pPr>
      <w:bookmarkStart w:id="11" w:name="_Toc29059508"/>
      <w:r w:rsidRPr="00C30569">
        <w:rPr>
          <w:rFonts w:cs="Arial"/>
          <w:color w:val="auto"/>
          <w:sz w:val="18"/>
          <w:szCs w:val="18"/>
          <w:lang w:bidi="or-IN"/>
        </w:rPr>
        <w:t>Organisatie en Programmacommissie</w:t>
      </w:r>
      <w:bookmarkEnd w:id="11"/>
    </w:p>
    <w:p w14:paraId="5F6600EB" w14:textId="77777777" w:rsidR="00C42509" w:rsidRPr="00C30569" w:rsidRDefault="00C42509" w:rsidP="00C42509">
      <w:pPr>
        <w:pStyle w:val="broodtekst"/>
        <w:rPr>
          <w:rFonts w:cs="Arial"/>
          <w:sz w:val="18"/>
          <w:szCs w:val="18"/>
          <w:lang w:bidi="or-IN"/>
        </w:rPr>
      </w:pPr>
    </w:p>
    <w:p w14:paraId="673E1268" w14:textId="7F6F221B" w:rsidR="00C42509" w:rsidRPr="00C30569" w:rsidRDefault="00C42509" w:rsidP="00C42509">
      <w:pPr>
        <w:pStyle w:val="broodtekst"/>
        <w:spacing w:line="280" w:lineRule="atLeast"/>
        <w:jc w:val="both"/>
        <w:rPr>
          <w:rFonts w:cs="Arial"/>
          <w:sz w:val="18"/>
          <w:szCs w:val="18"/>
        </w:rPr>
      </w:pPr>
      <w:r w:rsidRPr="00C30569">
        <w:rPr>
          <w:rFonts w:cs="Arial"/>
          <w:sz w:val="18"/>
          <w:szCs w:val="18"/>
        </w:rPr>
        <w:t>De organisatie- en progr</w:t>
      </w:r>
      <w:r w:rsidR="00BD3181" w:rsidRPr="00C30569">
        <w:rPr>
          <w:rFonts w:cs="Arial"/>
          <w:sz w:val="18"/>
          <w:szCs w:val="18"/>
        </w:rPr>
        <w:t>ammacommissie voor deze cursus</w:t>
      </w:r>
      <w:r w:rsidRPr="00C30569">
        <w:rPr>
          <w:rFonts w:cs="Arial"/>
          <w:sz w:val="18"/>
          <w:szCs w:val="18"/>
        </w:rPr>
        <w:t xml:space="preserve"> bestaat uit:</w:t>
      </w:r>
    </w:p>
    <w:p w14:paraId="53551438" w14:textId="77777777" w:rsidR="002C62F9" w:rsidRPr="00C30569" w:rsidRDefault="002C62F9" w:rsidP="00C42509">
      <w:pPr>
        <w:pStyle w:val="broodtekst"/>
        <w:spacing w:line="280" w:lineRule="atLeast"/>
        <w:jc w:val="both"/>
        <w:rPr>
          <w:rFonts w:cs="Arial"/>
          <w:sz w:val="18"/>
          <w:szCs w:val="18"/>
        </w:rPr>
      </w:pPr>
    </w:p>
    <w:p w14:paraId="5CAB1149" w14:textId="77777777" w:rsidR="00C42509" w:rsidRPr="00C30569" w:rsidRDefault="00C42509" w:rsidP="00C42509">
      <w:pPr>
        <w:pStyle w:val="broodtekst"/>
        <w:spacing w:line="280" w:lineRule="atLeast"/>
        <w:jc w:val="both"/>
        <w:rPr>
          <w:rFonts w:cs="Arial"/>
          <w:sz w:val="18"/>
          <w:szCs w:val="18"/>
        </w:rPr>
      </w:pPr>
    </w:p>
    <w:tbl>
      <w:tblPr>
        <w:tblW w:w="8505" w:type="dxa"/>
        <w:tblBorders>
          <w:insideH w:val="single" w:sz="4" w:space="0" w:color="00B0F0"/>
        </w:tblBorders>
        <w:tblCellMar>
          <w:bottom w:w="113" w:type="dxa"/>
        </w:tblCellMar>
        <w:tblLook w:val="00A0" w:firstRow="1" w:lastRow="0" w:firstColumn="1" w:lastColumn="0" w:noHBand="0" w:noVBand="0"/>
      </w:tblPr>
      <w:tblGrid>
        <w:gridCol w:w="3261"/>
        <w:gridCol w:w="5244"/>
      </w:tblGrid>
      <w:tr w:rsidR="00C30569" w:rsidRPr="00C30569" w14:paraId="4E15D9EE" w14:textId="77777777" w:rsidTr="00E94776">
        <w:tc>
          <w:tcPr>
            <w:tcW w:w="3261" w:type="dxa"/>
            <w:shd w:val="clear" w:color="auto" w:fill="00B050"/>
          </w:tcPr>
          <w:p w14:paraId="29C30C0A" w14:textId="77777777" w:rsidR="00C42509" w:rsidRPr="00C30569" w:rsidRDefault="00C42509" w:rsidP="00166D16">
            <w:pPr>
              <w:pStyle w:val="broodtekst"/>
              <w:spacing w:line="280" w:lineRule="atLeast"/>
              <w:jc w:val="both"/>
              <w:rPr>
                <w:rFonts w:cs="Arial"/>
                <w:b/>
                <w:sz w:val="18"/>
                <w:szCs w:val="18"/>
              </w:rPr>
            </w:pPr>
            <w:r w:rsidRPr="00C30569">
              <w:rPr>
                <w:rFonts w:cs="Arial"/>
                <w:b/>
                <w:sz w:val="18"/>
                <w:szCs w:val="18"/>
              </w:rPr>
              <w:t>Naam</w:t>
            </w:r>
          </w:p>
        </w:tc>
        <w:tc>
          <w:tcPr>
            <w:tcW w:w="5244" w:type="dxa"/>
            <w:shd w:val="clear" w:color="auto" w:fill="00B050"/>
          </w:tcPr>
          <w:p w14:paraId="3AB1B267" w14:textId="77777777" w:rsidR="00C42509" w:rsidRPr="00C30569" w:rsidRDefault="00C42509" w:rsidP="00166D16">
            <w:pPr>
              <w:pStyle w:val="broodtekst"/>
              <w:spacing w:line="280" w:lineRule="atLeast"/>
              <w:jc w:val="both"/>
              <w:rPr>
                <w:rFonts w:cs="Arial"/>
                <w:b/>
                <w:sz w:val="18"/>
                <w:szCs w:val="18"/>
              </w:rPr>
            </w:pPr>
            <w:r w:rsidRPr="00C30569">
              <w:rPr>
                <w:rFonts w:cs="Arial"/>
                <w:b/>
                <w:sz w:val="18"/>
                <w:szCs w:val="18"/>
              </w:rPr>
              <w:t>Functie</w:t>
            </w:r>
          </w:p>
        </w:tc>
      </w:tr>
      <w:tr w:rsidR="00C30569" w:rsidRPr="00C30569" w14:paraId="1981B57D" w14:textId="77777777" w:rsidTr="00E94776">
        <w:trPr>
          <w:trHeight w:val="567"/>
        </w:trPr>
        <w:tc>
          <w:tcPr>
            <w:tcW w:w="3261" w:type="dxa"/>
            <w:vAlign w:val="center"/>
          </w:tcPr>
          <w:p w14:paraId="2E031ADD" w14:textId="6F5455E6" w:rsidR="00C42509" w:rsidRPr="00C30569" w:rsidRDefault="00AF7D24" w:rsidP="00E94776">
            <w:pPr>
              <w:pStyle w:val="broodtekst"/>
              <w:spacing w:line="280" w:lineRule="atLeast"/>
              <w:rPr>
                <w:rFonts w:cs="Arial"/>
                <w:sz w:val="18"/>
                <w:szCs w:val="18"/>
              </w:rPr>
            </w:pPr>
            <w:r w:rsidRPr="00C30569">
              <w:rPr>
                <w:rFonts w:cs="Arial"/>
                <w:sz w:val="18"/>
                <w:szCs w:val="18"/>
              </w:rPr>
              <w:t>Truus van Amerongen</w:t>
            </w:r>
          </w:p>
        </w:tc>
        <w:tc>
          <w:tcPr>
            <w:tcW w:w="5244" w:type="dxa"/>
            <w:vAlign w:val="center"/>
          </w:tcPr>
          <w:p w14:paraId="482A4ABB" w14:textId="2DEAE613" w:rsidR="00C42509" w:rsidRPr="00C30569" w:rsidRDefault="00325C7E" w:rsidP="00231AC7">
            <w:pPr>
              <w:pStyle w:val="broodtekst"/>
              <w:spacing w:line="240" w:lineRule="auto"/>
              <w:jc w:val="both"/>
              <w:rPr>
                <w:rFonts w:cs="Arial"/>
                <w:sz w:val="18"/>
                <w:szCs w:val="18"/>
                <w:lang w:val="en-US"/>
              </w:rPr>
            </w:pPr>
            <w:r w:rsidRPr="00C30569">
              <w:rPr>
                <w:rFonts w:cs="Arial"/>
                <w:sz w:val="18"/>
                <w:szCs w:val="18"/>
                <w:lang w:val="en-US"/>
              </w:rPr>
              <w:t xml:space="preserve">Directeur medische zaken ArboNed; </w:t>
            </w:r>
            <w:r w:rsidR="00BD3181" w:rsidRPr="00C30569">
              <w:rPr>
                <w:rFonts w:cs="Arial"/>
                <w:sz w:val="18"/>
                <w:szCs w:val="18"/>
                <w:lang w:val="en-US"/>
              </w:rPr>
              <w:t>bedrijfsarts HumanCapitalCare</w:t>
            </w:r>
            <w:r w:rsidR="00C42509" w:rsidRPr="00C30569">
              <w:rPr>
                <w:rFonts w:cs="Arial"/>
                <w:sz w:val="18"/>
                <w:szCs w:val="18"/>
                <w:lang w:val="en-US"/>
              </w:rPr>
              <w:t xml:space="preserve">; Dean HumanTotalCare </w:t>
            </w:r>
            <w:r w:rsidR="00C42509" w:rsidRPr="00C30569">
              <w:rPr>
                <w:rFonts w:cs="Arial"/>
                <w:i/>
                <w:sz w:val="18"/>
                <w:szCs w:val="18"/>
                <w:lang w:val="en-US"/>
              </w:rPr>
              <w:t>my</w:t>
            </w:r>
            <w:r w:rsidR="00C42509" w:rsidRPr="00C30569">
              <w:rPr>
                <w:rFonts w:cs="Arial"/>
                <w:sz w:val="18"/>
                <w:szCs w:val="18"/>
                <w:lang w:val="en-US"/>
              </w:rPr>
              <w:t>-academy; arts A&amp;G</w:t>
            </w:r>
            <w:r w:rsidR="00D4511A" w:rsidRPr="00C30569">
              <w:rPr>
                <w:rFonts w:cs="Arial"/>
                <w:sz w:val="18"/>
                <w:szCs w:val="18"/>
                <w:lang w:val="en-US"/>
              </w:rPr>
              <w:t>;</w:t>
            </w:r>
            <w:r w:rsidR="00C42509" w:rsidRPr="00C30569">
              <w:rPr>
                <w:rFonts w:cs="Arial"/>
                <w:sz w:val="18"/>
                <w:szCs w:val="18"/>
                <w:lang w:val="en-US"/>
              </w:rPr>
              <w:t>BIG-nummer: 89022421401</w:t>
            </w:r>
          </w:p>
        </w:tc>
      </w:tr>
      <w:tr w:rsidR="0064077F" w:rsidRPr="00C30569" w14:paraId="61AE940C" w14:textId="77777777" w:rsidTr="00E94776">
        <w:trPr>
          <w:trHeight w:val="567"/>
        </w:trPr>
        <w:tc>
          <w:tcPr>
            <w:tcW w:w="3261" w:type="dxa"/>
            <w:vAlign w:val="center"/>
          </w:tcPr>
          <w:p w14:paraId="66A06DBB" w14:textId="01728507" w:rsidR="0064077F" w:rsidRPr="00C30569" w:rsidRDefault="0064077F" w:rsidP="00E94776">
            <w:pPr>
              <w:pStyle w:val="broodtekst"/>
              <w:spacing w:line="280" w:lineRule="atLeast"/>
              <w:rPr>
                <w:rFonts w:cs="Arial"/>
                <w:sz w:val="18"/>
                <w:szCs w:val="18"/>
              </w:rPr>
            </w:pPr>
            <w:r>
              <w:rPr>
                <w:rFonts w:cs="Arial"/>
                <w:sz w:val="18"/>
                <w:szCs w:val="18"/>
              </w:rPr>
              <w:t>Mirjam Bastings</w:t>
            </w:r>
          </w:p>
        </w:tc>
        <w:tc>
          <w:tcPr>
            <w:tcW w:w="5244" w:type="dxa"/>
            <w:vAlign w:val="center"/>
          </w:tcPr>
          <w:p w14:paraId="339E79AC" w14:textId="49225AB0" w:rsidR="0064077F" w:rsidRPr="0064077F" w:rsidRDefault="0064077F" w:rsidP="00231AC7">
            <w:pPr>
              <w:pStyle w:val="broodtekst"/>
              <w:spacing w:line="240" w:lineRule="auto"/>
              <w:jc w:val="both"/>
              <w:rPr>
                <w:rFonts w:cs="Arial"/>
                <w:sz w:val="18"/>
                <w:szCs w:val="18"/>
                <w:lang w:val="en-US"/>
              </w:rPr>
            </w:pPr>
            <w:r>
              <w:rPr>
                <w:rFonts w:cs="Arial"/>
                <w:sz w:val="18"/>
                <w:szCs w:val="18"/>
                <w:lang w:val="en-US"/>
              </w:rPr>
              <w:t xml:space="preserve">Opleidingsadviseur/onderwijskundige </w:t>
            </w:r>
            <w:r>
              <w:rPr>
                <w:rFonts w:cs="Arial"/>
                <w:i/>
                <w:sz w:val="18"/>
                <w:szCs w:val="18"/>
                <w:lang w:val="en-US"/>
              </w:rPr>
              <w:t>my-</w:t>
            </w:r>
            <w:r>
              <w:rPr>
                <w:rFonts w:cs="Arial"/>
                <w:sz w:val="18"/>
                <w:szCs w:val="18"/>
                <w:lang w:val="en-US"/>
              </w:rPr>
              <w:t>academy HumanTotalCare</w:t>
            </w:r>
          </w:p>
        </w:tc>
      </w:tr>
      <w:tr w:rsidR="00C42509" w:rsidRPr="00C30569" w14:paraId="3182BB40" w14:textId="77777777" w:rsidTr="00E94776">
        <w:trPr>
          <w:trHeight w:val="567"/>
        </w:trPr>
        <w:tc>
          <w:tcPr>
            <w:tcW w:w="3261" w:type="dxa"/>
            <w:vAlign w:val="center"/>
          </w:tcPr>
          <w:p w14:paraId="14F032D5" w14:textId="1FB91651" w:rsidR="00C42509" w:rsidRPr="00C30569" w:rsidRDefault="00C42509" w:rsidP="003A5DCA">
            <w:pPr>
              <w:pStyle w:val="broodtekst"/>
              <w:spacing w:line="280" w:lineRule="atLeast"/>
              <w:rPr>
                <w:rFonts w:cs="Arial"/>
                <w:sz w:val="18"/>
                <w:szCs w:val="18"/>
                <w:lang w:val="en-US"/>
              </w:rPr>
            </w:pPr>
          </w:p>
        </w:tc>
        <w:tc>
          <w:tcPr>
            <w:tcW w:w="5244" w:type="dxa"/>
            <w:vAlign w:val="center"/>
          </w:tcPr>
          <w:p w14:paraId="5DDAE4A7" w14:textId="1CD06391" w:rsidR="00C42509" w:rsidRPr="00C30569" w:rsidRDefault="00C42509" w:rsidP="00166D16">
            <w:pPr>
              <w:pStyle w:val="broodtekst"/>
              <w:spacing w:line="280" w:lineRule="atLeast"/>
              <w:jc w:val="both"/>
              <w:rPr>
                <w:rFonts w:cs="Arial"/>
                <w:sz w:val="18"/>
                <w:szCs w:val="18"/>
                <w:lang w:val="en-US"/>
              </w:rPr>
            </w:pPr>
          </w:p>
        </w:tc>
      </w:tr>
    </w:tbl>
    <w:p w14:paraId="7F566541" w14:textId="77777777" w:rsidR="00945B97" w:rsidRPr="00C30569" w:rsidRDefault="00945B97" w:rsidP="00F30E73">
      <w:pPr>
        <w:pStyle w:val="broodtekst"/>
        <w:spacing w:line="260" w:lineRule="atLeast"/>
        <w:rPr>
          <w:rFonts w:cs="Arial"/>
          <w:sz w:val="18"/>
          <w:szCs w:val="18"/>
          <w:lang w:val="en-US" w:bidi="or-IN"/>
        </w:rPr>
      </w:pPr>
      <w:bookmarkStart w:id="12" w:name="_Toc354754318"/>
    </w:p>
    <w:p w14:paraId="30777B1B" w14:textId="77777777" w:rsidR="00945B97" w:rsidRPr="00C30569" w:rsidRDefault="00945B97" w:rsidP="00F30E73">
      <w:pPr>
        <w:pStyle w:val="kop2"/>
        <w:spacing w:line="260" w:lineRule="atLeast"/>
        <w:rPr>
          <w:rFonts w:cs="Arial"/>
          <w:color w:val="auto"/>
          <w:sz w:val="18"/>
          <w:szCs w:val="18"/>
          <w:lang w:bidi="or-IN"/>
        </w:rPr>
      </w:pPr>
      <w:bookmarkStart w:id="13" w:name="_Toc29059509"/>
      <w:r w:rsidRPr="00C30569">
        <w:rPr>
          <w:rFonts w:cs="Arial"/>
          <w:color w:val="auto"/>
          <w:sz w:val="18"/>
          <w:szCs w:val="18"/>
          <w:lang w:bidi="or-IN"/>
        </w:rPr>
        <w:t>Planning</w:t>
      </w:r>
      <w:bookmarkEnd w:id="12"/>
      <w:bookmarkEnd w:id="13"/>
    </w:p>
    <w:p w14:paraId="72BA8476" w14:textId="77777777" w:rsidR="00945B97" w:rsidRPr="00C30569" w:rsidRDefault="00945B97" w:rsidP="00F30E73">
      <w:pPr>
        <w:pStyle w:val="broodtekst"/>
        <w:spacing w:line="260" w:lineRule="atLeast"/>
        <w:rPr>
          <w:rFonts w:cs="Arial"/>
          <w:sz w:val="18"/>
          <w:szCs w:val="18"/>
          <w:lang w:bidi="or-IN"/>
        </w:rPr>
      </w:pPr>
    </w:p>
    <w:p w14:paraId="493703E5" w14:textId="228D057A" w:rsidR="00C42509" w:rsidRPr="00C30569" w:rsidRDefault="00EF3997" w:rsidP="00485A47">
      <w:pPr>
        <w:pStyle w:val="broodtekst"/>
        <w:spacing w:line="280" w:lineRule="atLeast"/>
        <w:jc w:val="both"/>
        <w:rPr>
          <w:rFonts w:cs="Arial"/>
          <w:sz w:val="18"/>
          <w:szCs w:val="18"/>
        </w:rPr>
      </w:pPr>
      <w:r w:rsidRPr="00C30569">
        <w:rPr>
          <w:rFonts w:cs="Arial"/>
          <w:sz w:val="18"/>
          <w:szCs w:val="18"/>
        </w:rPr>
        <w:t xml:space="preserve">Deze </w:t>
      </w:r>
      <w:r w:rsidR="00EA7439">
        <w:rPr>
          <w:rFonts w:cs="Arial"/>
          <w:sz w:val="18"/>
          <w:szCs w:val="18"/>
        </w:rPr>
        <w:t>training</w:t>
      </w:r>
      <w:r w:rsidRPr="00C30569">
        <w:rPr>
          <w:rFonts w:cs="Arial"/>
          <w:sz w:val="18"/>
          <w:szCs w:val="18"/>
        </w:rPr>
        <w:t xml:space="preserve"> vind</w:t>
      </w:r>
      <w:r w:rsidR="0064077F">
        <w:rPr>
          <w:rFonts w:cs="Arial"/>
          <w:sz w:val="18"/>
          <w:szCs w:val="18"/>
        </w:rPr>
        <w:t>t plaats op 09-03-2020 te Utrecht, eventueel zullen er meer data worden gepland.</w:t>
      </w:r>
    </w:p>
    <w:p w14:paraId="5E9D3212" w14:textId="77777777" w:rsidR="00C42509" w:rsidRPr="00C30569" w:rsidRDefault="00C42509" w:rsidP="00C42509">
      <w:pPr>
        <w:pStyle w:val="broodtekst"/>
        <w:spacing w:line="280" w:lineRule="atLeast"/>
        <w:jc w:val="both"/>
        <w:rPr>
          <w:rFonts w:cs="Arial"/>
          <w:sz w:val="18"/>
          <w:szCs w:val="18"/>
        </w:rPr>
      </w:pPr>
    </w:p>
    <w:p w14:paraId="646F3271" w14:textId="326887A5" w:rsidR="00C42509" w:rsidRPr="00C30569" w:rsidRDefault="00C42509">
      <w:pPr>
        <w:spacing w:line="240" w:lineRule="auto"/>
        <w:rPr>
          <w:rFonts w:cs="Arial"/>
          <w:szCs w:val="18"/>
          <w:lang w:bidi="or-IN"/>
        </w:rPr>
      </w:pPr>
    </w:p>
    <w:p w14:paraId="41CCC1DB" w14:textId="7E6C189F" w:rsidR="00B02011" w:rsidRPr="001D6F7A" w:rsidRDefault="001D6F7A" w:rsidP="00EF3997">
      <w:pPr>
        <w:pStyle w:val="kop10"/>
        <w:framePr w:h="1953" w:hRule="exact" w:vSpace="0" w:wrap="notBeside" w:vAnchor="page" w:y="1422"/>
        <w:numPr>
          <w:ilvl w:val="0"/>
          <w:numId w:val="9"/>
        </w:numPr>
        <w:tabs>
          <w:tab w:val="clear" w:pos="510"/>
          <w:tab w:val="left" w:pos="567"/>
        </w:tabs>
        <w:spacing w:line="260" w:lineRule="atLeast"/>
        <w:rPr>
          <w:rFonts w:ascii="Arial" w:hAnsi="Arial" w:cs="Arial"/>
          <w:color w:val="00B050"/>
          <w:szCs w:val="40"/>
          <w:lang w:bidi="or-IN"/>
        </w:rPr>
      </w:pPr>
      <w:bookmarkStart w:id="14" w:name="_Toc354754316"/>
      <w:bookmarkStart w:id="15" w:name="_Toc29059510"/>
      <w:bookmarkEnd w:id="14"/>
      <w:r w:rsidRPr="001D6F7A">
        <w:rPr>
          <w:rFonts w:ascii="Arial" w:hAnsi="Arial" w:cs="Arial"/>
          <w:color w:val="00B050"/>
          <w:szCs w:val="40"/>
          <w:lang w:bidi="or-IN"/>
        </w:rPr>
        <w:lastRenderedPageBreak/>
        <w:t xml:space="preserve">Programma </w:t>
      </w:r>
      <w:r w:rsidR="0064077F">
        <w:rPr>
          <w:rFonts w:ascii="Arial" w:hAnsi="Arial" w:cs="Arial"/>
          <w:color w:val="00B050"/>
          <w:szCs w:val="40"/>
          <w:lang w:bidi="or-IN"/>
        </w:rPr>
        <w:t>Training gehoorverlies op de werkvloer</w:t>
      </w:r>
      <w:bookmarkEnd w:id="15"/>
      <w:r w:rsidR="0064077F">
        <w:rPr>
          <w:rFonts w:ascii="Arial" w:hAnsi="Arial" w:cs="Arial"/>
          <w:color w:val="00B050"/>
          <w:szCs w:val="40"/>
          <w:lang w:bidi="or-IN"/>
        </w:rPr>
        <w:t xml:space="preserve"> </w:t>
      </w:r>
      <w:r w:rsidR="00EF3997" w:rsidRPr="006405A8">
        <w:rPr>
          <w:rFonts w:ascii="Arial" w:hAnsi="Arial" w:cs="Arial"/>
          <w:color w:val="auto"/>
          <w:sz w:val="28"/>
          <w:szCs w:val="28"/>
          <w:lang w:bidi="or-IN"/>
        </w:rPr>
        <w:br/>
      </w:r>
    </w:p>
    <w:p w14:paraId="25D4B0A3" w14:textId="77777777" w:rsidR="00F97678" w:rsidRDefault="00F97678" w:rsidP="008F3A5A">
      <w:pPr>
        <w:pStyle w:val="broodtekst"/>
        <w:tabs>
          <w:tab w:val="left" w:pos="1550"/>
        </w:tabs>
        <w:spacing w:line="260" w:lineRule="atLeast"/>
        <w:jc w:val="both"/>
        <w:rPr>
          <w:rFonts w:ascii="Arial" w:hAnsi="Arial" w:cs="Arial"/>
          <w:sz w:val="22"/>
          <w:szCs w:val="22"/>
        </w:rPr>
      </w:pPr>
    </w:p>
    <w:p w14:paraId="140B319A" w14:textId="56077B9A" w:rsidR="00B02011" w:rsidRPr="00E750C4" w:rsidRDefault="00B02011" w:rsidP="008F3A5A">
      <w:pPr>
        <w:pStyle w:val="broodtekst"/>
        <w:tabs>
          <w:tab w:val="left" w:pos="1550"/>
        </w:tabs>
        <w:spacing w:line="260" w:lineRule="atLeast"/>
        <w:jc w:val="both"/>
        <w:rPr>
          <w:rFonts w:cs="Arial"/>
          <w:sz w:val="22"/>
          <w:szCs w:val="22"/>
        </w:rPr>
      </w:pPr>
      <w:r w:rsidRPr="00E750C4">
        <w:rPr>
          <w:rFonts w:cs="Arial"/>
          <w:sz w:val="22"/>
          <w:szCs w:val="22"/>
        </w:rPr>
        <w:t>Het programma ziet er als volgt uit</w:t>
      </w:r>
      <w:r w:rsidR="004F16B6" w:rsidRPr="00E750C4">
        <w:rPr>
          <w:rFonts w:cs="Arial"/>
          <w:sz w:val="22"/>
          <w:szCs w:val="22"/>
        </w:rPr>
        <w:t>:</w:t>
      </w:r>
    </w:p>
    <w:p w14:paraId="3355CA7E" w14:textId="77777777" w:rsidR="00905CB5" w:rsidRDefault="00905CB5" w:rsidP="008F3A5A">
      <w:pPr>
        <w:pStyle w:val="broodtekst"/>
        <w:tabs>
          <w:tab w:val="left" w:pos="1550"/>
        </w:tabs>
        <w:spacing w:line="260" w:lineRule="atLeast"/>
        <w:jc w:val="both"/>
        <w:rPr>
          <w:rFonts w:ascii="Arial" w:hAnsi="Arial" w:cs="Arial"/>
          <w:sz w:val="22"/>
          <w:szCs w:val="22"/>
        </w:rPr>
      </w:pPr>
    </w:p>
    <w:p w14:paraId="37E88B57" w14:textId="77777777" w:rsidR="00E91800" w:rsidRDefault="00E91800" w:rsidP="00E91800">
      <w:pPr>
        <w:spacing w:line="260" w:lineRule="atLeast"/>
        <w:jc w:val="both"/>
        <w:rPr>
          <w:rFonts w:ascii="Arial" w:hAnsi="Arial" w:cs="Arial"/>
          <w:sz w:val="22"/>
          <w:szCs w:val="22"/>
        </w:rPr>
      </w:pPr>
    </w:p>
    <w:tbl>
      <w:tblPr>
        <w:tblStyle w:val="Tabelraster"/>
        <w:tblW w:w="0" w:type="auto"/>
        <w:tblLook w:val="04A0" w:firstRow="1" w:lastRow="0" w:firstColumn="1" w:lastColumn="0" w:noHBand="0" w:noVBand="1"/>
      </w:tblPr>
      <w:tblGrid>
        <w:gridCol w:w="2263"/>
        <w:gridCol w:w="5529"/>
      </w:tblGrid>
      <w:tr w:rsidR="00E91800" w14:paraId="652B9FFE" w14:textId="77777777" w:rsidTr="00166D16">
        <w:tc>
          <w:tcPr>
            <w:tcW w:w="2263" w:type="dxa"/>
            <w:tcBorders>
              <w:bottom w:val="single" w:sz="4" w:space="0" w:color="auto"/>
            </w:tcBorders>
            <w:shd w:val="clear" w:color="auto" w:fill="00B050"/>
          </w:tcPr>
          <w:p w14:paraId="6F365674" w14:textId="77777777" w:rsidR="00E91800" w:rsidRPr="00823C3A" w:rsidRDefault="00E91800" w:rsidP="00166D16">
            <w:pPr>
              <w:spacing w:line="260" w:lineRule="atLeast"/>
              <w:jc w:val="both"/>
              <w:rPr>
                <w:rFonts w:cs="Arial"/>
                <w:sz w:val="22"/>
                <w:szCs w:val="22"/>
              </w:rPr>
            </w:pPr>
          </w:p>
          <w:p w14:paraId="42D4DA38" w14:textId="77777777" w:rsidR="00712E4D" w:rsidRPr="00823C3A" w:rsidRDefault="00E91800" w:rsidP="00166D16">
            <w:pPr>
              <w:spacing w:line="260" w:lineRule="atLeast"/>
              <w:jc w:val="both"/>
              <w:rPr>
                <w:rFonts w:cs="Arial"/>
                <w:sz w:val="22"/>
                <w:szCs w:val="22"/>
              </w:rPr>
            </w:pPr>
            <w:r w:rsidRPr="00823C3A">
              <w:rPr>
                <w:rFonts w:cs="Arial"/>
                <w:sz w:val="22"/>
                <w:szCs w:val="22"/>
              </w:rPr>
              <w:t xml:space="preserve">Tijden </w:t>
            </w:r>
            <w:r w:rsidR="003C5992" w:rsidRPr="00823C3A">
              <w:rPr>
                <w:rFonts w:cs="Arial"/>
                <w:sz w:val="22"/>
                <w:szCs w:val="22"/>
              </w:rPr>
              <w:t xml:space="preserve"> </w:t>
            </w:r>
          </w:p>
          <w:p w14:paraId="129F95C8" w14:textId="5447AFC7" w:rsidR="00E91800" w:rsidRPr="00823C3A" w:rsidRDefault="00E91800" w:rsidP="00166D16">
            <w:pPr>
              <w:spacing w:line="260" w:lineRule="atLeast"/>
              <w:jc w:val="both"/>
              <w:rPr>
                <w:rFonts w:cs="Arial"/>
                <w:sz w:val="22"/>
                <w:szCs w:val="22"/>
              </w:rPr>
            </w:pPr>
          </w:p>
          <w:p w14:paraId="0F41D407" w14:textId="77777777" w:rsidR="00E91800" w:rsidRPr="00823C3A" w:rsidRDefault="00E91800" w:rsidP="00166D16">
            <w:pPr>
              <w:spacing w:line="260" w:lineRule="atLeast"/>
              <w:jc w:val="both"/>
              <w:rPr>
                <w:rFonts w:cs="Arial"/>
                <w:sz w:val="22"/>
                <w:szCs w:val="22"/>
              </w:rPr>
            </w:pPr>
          </w:p>
        </w:tc>
        <w:tc>
          <w:tcPr>
            <w:tcW w:w="5529" w:type="dxa"/>
            <w:shd w:val="clear" w:color="auto" w:fill="00B050"/>
          </w:tcPr>
          <w:p w14:paraId="6B6FD720" w14:textId="77777777" w:rsidR="00E91800" w:rsidRPr="00823C3A" w:rsidRDefault="00E91800" w:rsidP="00166D16">
            <w:pPr>
              <w:spacing w:line="260" w:lineRule="atLeast"/>
              <w:jc w:val="both"/>
              <w:rPr>
                <w:rFonts w:cs="Arial"/>
                <w:sz w:val="22"/>
                <w:szCs w:val="22"/>
              </w:rPr>
            </w:pPr>
          </w:p>
          <w:p w14:paraId="3C9CC483" w14:textId="77777777" w:rsidR="00E91800" w:rsidRPr="00823C3A" w:rsidRDefault="00E91800" w:rsidP="00166D16">
            <w:pPr>
              <w:spacing w:line="260" w:lineRule="atLeast"/>
              <w:jc w:val="both"/>
              <w:rPr>
                <w:rFonts w:cs="Arial"/>
                <w:sz w:val="22"/>
                <w:szCs w:val="22"/>
              </w:rPr>
            </w:pPr>
            <w:r w:rsidRPr="00823C3A">
              <w:rPr>
                <w:rFonts w:cs="Arial"/>
                <w:sz w:val="22"/>
                <w:szCs w:val="22"/>
              </w:rPr>
              <w:t>Programmaonderdeel</w:t>
            </w:r>
          </w:p>
        </w:tc>
      </w:tr>
      <w:tr w:rsidR="00E91800" w14:paraId="4D13EA2B" w14:textId="77777777" w:rsidTr="00166D16">
        <w:tc>
          <w:tcPr>
            <w:tcW w:w="2263" w:type="dxa"/>
            <w:shd w:val="clear" w:color="auto" w:fill="00B050"/>
          </w:tcPr>
          <w:p w14:paraId="2A420F8C" w14:textId="77777777" w:rsidR="00EF3997" w:rsidRDefault="00EF3997" w:rsidP="00166D16">
            <w:pPr>
              <w:spacing w:line="260" w:lineRule="atLeast"/>
              <w:jc w:val="both"/>
              <w:rPr>
                <w:rFonts w:cs="Arial"/>
                <w:sz w:val="22"/>
                <w:szCs w:val="22"/>
              </w:rPr>
            </w:pPr>
          </w:p>
          <w:p w14:paraId="520E4AC3" w14:textId="07439DD8" w:rsidR="00E91800" w:rsidRPr="00823C3A" w:rsidRDefault="00EA7439" w:rsidP="00EA7439">
            <w:pPr>
              <w:spacing w:line="260" w:lineRule="atLeast"/>
              <w:jc w:val="both"/>
              <w:rPr>
                <w:rFonts w:cs="Arial"/>
                <w:sz w:val="22"/>
                <w:szCs w:val="22"/>
              </w:rPr>
            </w:pPr>
            <w:r>
              <w:rPr>
                <w:rFonts w:cs="Arial"/>
                <w:sz w:val="22"/>
                <w:szCs w:val="22"/>
              </w:rPr>
              <w:t>9.00</w:t>
            </w:r>
            <w:r w:rsidR="00941E7B" w:rsidRPr="00823C3A">
              <w:rPr>
                <w:rFonts w:cs="Arial"/>
                <w:sz w:val="22"/>
                <w:szCs w:val="22"/>
              </w:rPr>
              <w:t xml:space="preserve"> </w:t>
            </w:r>
            <w:r w:rsidR="00EE263C" w:rsidRPr="00823C3A">
              <w:rPr>
                <w:rFonts w:cs="Arial"/>
                <w:sz w:val="22"/>
                <w:szCs w:val="22"/>
              </w:rPr>
              <w:t>–</w:t>
            </w:r>
            <w:r w:rsidR="00941E7B" w:rsidRPr="00823C3A">
              <w:rPr>
                <w:rFonts w:cs="Arial"/>
                <w:sz w:val="22"/>
                <w:szCs w:val="22"/>
              </w:rPr>
              <w:t xml:space="preserve"> </w:t>
            </w:r>
            <w:r>
              <w:rPr>
                <w:rFonts w:cs="Arial"/>
                <w:sz w:val="22"/>
                <w:szCs w:val="22"/>
              </w:rPr>
              <w:t>9.15 uur</w:t>
            </w:r>
          </w:p>
        </w:tc>
        <w:tc>
          <w:tcPr>
            <w:tcW w:w="5529" w:type="dxa"/>
          </w:tcPr>
          <w:p w14:paraId="1CEF1154" w14:textId="77777777" w:rsidR="00EF3997" w:rsidRDefault="00EF3997" w:rsidP="00132633">
            <w:pPr>
              <w:spacing w:line="260" w:lineRule="atLeast"/>
              <w:jc w:val="both"/>
              <w:rPr>
                <w:sz w:val="22"/>
                <w:szCs w:val="22"/>
              </w:rPr>
            </w:pPr>
          </w:p>
          <w:p w14:paraId="664DA37C" w14:textId="2642AF8F" w:rsidR="00E91800" w:rsidRDefault="00EA7439" w:rsidP="00132633">
            <w:pPr>
              <w:spacing w:line="260" w:lineRule="atLeast"/>
              <w:jc w:val="both"/>
              <w:rPr>
                <w:sz w:val="22"/>
                <w:szCs w:val="22"/>
              </w:rPr>
            </w:pPr>
            <w:r>
              <w:rPr>
                <w:sz w:val="22"/>
                <w:szCs w:val="22"/>
              </w:rPr>
              <w:t>Welkom en introductie</w:t>
            </w:r>
          </w:p>
          <w:p w14:paraId="041C4F1E" w14:textId="286B34A4" w:rsidR="00823C3A" w:rsidRPr="00823C3A" w:rsidRDefault="00823C3A" w:rsidP="00132633">
            <w:pPr>
              <w:spacing w:line="260" w:lineRule="atLeast"/>
              <w:jc w:val="both"/>
              <w:rPr>
                <w:rFonts w:cs="Arial"/>
                <w:sz w:val="22"/>
                <w:szCs w:val="22"/>
              </w:rPr>
            </w:pPr>
          </w:p>
        </w:tc>
      </w:tr>
      <w:tr w:rsidR="00EA7439" w14:paraId="70979866" w14:textId="77777777" w:rsidTr="00166D16">
        <w:tc>
          <w:tcPr>
            <w:tcW w:w="2263" w:type="dxa"/>
            <w:shd w:val="clear" w:color="auto" w:fill="00B050"/>
          </w:tcPr>
          <w:p w14:paraId="7A2439DB" w14:textId="4B3E165A" w:rsidR="00EA7439" w:rsidRDefault="00E6642C" w:rsidP="00166D16">
            <w:pPr>
              <w:spacing w:line="260" w:lineRule="atLeast"/>
              <w:jc w:val="both"/>
              <w:rPr>
                <w:rFonts w:cs="Arial"/>
                <w:sz w:val="22"/>
                <w:szCs w:val="22"/>
              </w:rPr>
            </w:pPr>
            <w:r>
              <w:rPr>
                <w:rFonts w:cs="Arial"/>
                <w:sz w:val="22"/>
                <w:szCs w:val="22"/>
              </w:rPr>
              <w:t>9.15</w:t>
            </w:r>
            <w:r w:rsidR="00EA7439">
              <w:rPr>
                <w:rFonts w:cs="Arial"/>
                <w:sz w:val="22"/>
                <w:szCs w:val="22"/>
              </w:rPr>
              <w:t xml:space="preserve"> - </w:t>
            </w:r>
            <w:r>
              <w:rPr>
                <w:rFonts w:cs="Arial"/>
                <w:sz w:val="22"/>
                <w:szCs w:val="22"/>
              </w:rPr>
              <w:t xml:space="preserve"> 10.15 uur</w:t>
            </w:r>
          </w:p>
        </w:tc>
        <w:tc>
          <w:tcPr>
            <w:tcW w:w="5529" w:type="dxa"/>
          </w:tcPr>
          <w:p w14:paraId="5ACC7454" w14:textId="480B2968" w:rsidR="00EA7439" w:rsidRDefault="00EA7439" w:rsidP="00132633">
            <w:pPr>
              <w:spacing w:line="260" w:lineRule="atLeast"/>
              <w:jc w:val="both"/>
              <w:rPr>
                <w:sz w:val="22"/>
                <w:szCs w:val="22"/>
              </w:rPr>
            </w:pPr>
            <w:r>
              <w:rPr>
                <w:sz w:val="22"/>
                <w:szCs w:val="22"/>
              </w:rPr>
              <w:t>Nieuwste inzichten en kennis over de gevolgen van gehoorverlies</w:t>
            </w:r>
          </w:p>
        </w:tc>
      </w:tr>
      <w:tr w:rsidR="00E91800" w14:paraId="4D327881" w14:textId="77777777" w:rsidTr="00166D16">
        <w:tc>
          <w:tcPr>
            <w:tcW w:w="2263" w:type="dxa"/>
            <w:shd w:val="clear" w:color="auto" w:fill="00B050"/>
          </w:tcPr>
          <w:p w14:paraId="3C12446C" w14:textId="77777777" w:rsidR="00C30569" w:rsidRDefault="00C30569" w:rsidP="00CE4B05">
            <w:pPr>
              <w:spacing w:line="260" w:lineRule="atLeast"/>
              <w:jc w:val="both"/>
              <w:rPr>
                <w:rFonts w:cs="Arial"/>
                <w:sz w:val="22"/>
                <w:szCs w:val="22"/>
              </w:rPr>
            </w:pPr>
          </w:p>
          <w:p w14:paraId="1F05FE41" w14:textId="687AF97A" w:rsidR="00E91800" w:rsidRPr="00823C3A" w:rsidRDefault="00E6642C" w:rsidP="00CE4B05">
            <w:pPr>
              <w:spacing w:line="260" w:lineRule="atLeast"/>
              <w:jc w:val="both"/>
              <w:rPr>
                <w:rFonts w:cs="Arial"/>
                <w:sz w:val="22"/>
                <w:szCs w:val="22"/>
              </w:rPr>
            </w:pPr>
            <w:r>
              <w:rPr>
                <w:rFonts w:cs="Arial"/>
                <w:sz w:val="22"/>
                <w:szCs w:val="22"/>
              </w:rPr>
              <w:t>10.15 – 10.45 uur</w:t>
            </w:r>
          </w:p>
        </w:tc>
        <w:tc>
          <w:tcPr>
            <w:tcW w:w="5529" w:type="dxa"/>
          </w:tcPr>
          <w:p w14:paraId="2391F533" w14:textId="77777777" w:rsidR="00C30569" w:rsidRDefault="00C30569" w:rsidP="00EF3997">
            <w:pPr>
              <w:spacing w:line="260" w:lineRule="atLeast"/>
              <w:jc w:val="both"/>
              <w:rPr>
                <w:rFonts w:cs="Arial"/>
                <w:sz w:val="22"/>
                <w:szCs w:val="22"/>
              </w:rPr>
            </w:pPr>
          </w:p>
          <w:p w14:paraId="76425040" w14:textId="7570499C" w:rsidR="00C30569" w:rsidRDefault="00EA7439" w:rsidP="00EF3997">
            <w:pPr>
              <w:spacing w:line="260" w:lineRule="atLeast"/>
              <w:jc w:val="both"/>
              <w:rPr>
                <w:rFonts w:cs="Arial"/>
                <w:sz w:val="22"/>
                <w:szCs w:val="22"/>
              </w:rPr>
            </w:pPr>
            <w:r>
              <w:rPr>
                <w:rFonts w:cs="Arial"/>
                <w:sz w:val="22"/>
                <w:szCs w:val="22"/>
              </w:rPr>
              <w:t>Signaleren en herkennen van gehoorverlies</w:t>
            </w:r>
          </w:p>
          <w:p w14:paraId="360A88E5" w14:textId="690D9445" w:rsidR="00823C3A" w:rsidRPr="00823C3A" w:rsidRDefault="00823C3A" w:rsidP="00EF3997">
            <w:pPr>
              <w:spacing w:line="260" w:lineRule="atLeast"/>
              <w:jc w:val="both"/>
              <w:rPr>
                <w:rFonts w:cs="Arial"/>
                <w:sz w:val="22"/>
                <w:szCs w:val="22"/>
              </w:rPr>
            </w:pPr>
          </w:p>
        </w:tc>
      </w:tr>
      <w:tr w:rsidR="002E5296" w14:paraId="44850C42" w14:textId="77777777" w:rsidTr="00166D16">
        <w:tc>
          <w:tcPr>
            <w:tcW w:w="2263" w:type="dxa"/>
            <w:shd w:val="clear" w:color="auto" w:fill="00B050"/>
          </w:tcPr>
          <w:p w14:paraId="3348DDCF" w14:textId="77777777" w:rsidR="00EF3997" w:rsidRDefault="00EF3997" w:rsidP="00E94776">
            <w:pPr>
              <w:spacing w:line="260" w:lineRule="atLeast"/>
              <w:jc w:val="both"/>
              <w:rPr>
                <w:rFonts w:cs="Arial"/>
                <w:sz w:val="22"/>
                <w:szCs w:val="22"/>
              </w:rPr>
            </w:pPr>
          </w:p>
          <w:p w14:paraId="6EE43FE6" w14:textId="7B80F87B" w:rsidR="00EF3997" w:rsidRDefault="00E6642C" w:rsidP="00E94776">
            <w:pPr>
              <w:spacing w:line="260" w:lineRule="atLeast"/>
              <w:jc w:val="both"/>
              <w:rPr>
                <w:rFonts w:cs="Arial"/>
                <w:sz w:val="22"/>
                <w:szCs w:val="22"/>
              </w:rPr>
            </w:pPr>
            <w:r>
              <w:rPr>
                <w:rFonts w:cs="Arial"/>
                <w:sz w:val="22"/>
                <w:szCs w:val="22"/>
              </w:rPr>
              <w:t>10.45 – 11.00</w:t>
            </w:r>
            <w:r w:rsidR="00E94776" w:rsidRPr="00823C3A">
              <w:rPr>
                <w:rFonts w:cs="Arial"/>
                <w:sz w:val="22"/>
                <w:szCs w:val="22"/>
              </w:rPr>
              <w:t xml:space="preserve"> </w:t>
            </w:r>
            <w:r w:rsidR="002E5296" w:rsidRPr="00823C3A">
              <w:rPr>
                <w:rFonts w:cs="Arial"/>
                <w:sz w:val="22"/>
                <w:szCs w:val="22"/>
              </w:rPr>
              <w:t>uur</w:t>
            </w:r>
          </w:p>
          <w:p w14:paraId="2C0704E8" w14:textId="4574464D" w:rsidR="002E5296" w:rsidRPr="00823C3A" w:rsidRDefault="002E5296" w:rsidP="00E94776">
            <w:pPr>
              <w:spacing w:line="260" w:lineRule="atLeast"/>
              <w:jc w:val="both"/>
              <w:rPr>
                <w:rFonts w:cs="Arial"/>
                <w:sz w:val="22"/>
                <w:szCs w:val="22"/>
              </w:rPr>
            </w:pPr>
          </w:p>
        </w:tc>
        <w:tc>
          <w:tcPr>
            <w:tcW w:w="5529" w:type="dxa"/>
          </w:tcPr>
          <w:p w14:paraId="66D146BB" w14:textId="6A52CF64" w:rsidR="00155063" w:rsidRDefault="00155063" w:rsidP="00166D16">
            <w:pPr>
              <w:spacing w:line="260" w:lineRule="atLeast"/>
              <w:jc w:val="both"/>
              <w:rPr>
                <w:rFonts w:cs="Arial"/>
                <w:sz w:val="22"/>
                <w:szCs w:val="22"/>
              </w:rPr>
            </w:pPr>
          </w:p>
          <w:p w14:paraId="01746BA8" w14:textId="6BCCD1E1" w:rsidR="00EF3997" w:rsidRDefault="00EA7439" w:rsidP="00166D16">
            <w:pPr>
              <w:spacing w:line="260" w:lineRule="atLeast"/>
              <w:jc w:val="both"/>
              <w:rPr>
                <w:rFonts w:cs="Arial"/>
                <w:sz w:val="22"/>
                <w:szCs w:val="22"/>
              </w:rPr>
            </w:pPr>
            <w:r>
              <w:rPr>
                <w:rFonts w:cs="Arial"/>
                <w:sz w:val="22"/>
                <w:szCs w:val="22"/>
              </w:rPr>
              <w:t>Audiogram leren lezen en begrijpen</w:t>
            </w:r>
          </w:p>
          <w:p w14:paraId="2453F905" w14:textId="480CD428" w:rsidR="00823C3A" w:rsidRPr="00823C3A" w:rsidRDefault="00823C3A" w:rsidP="00166D16">
            <w:pPr>
              <w:spacing w:line="260" w:lineRule="atLeast"/>
              <w:jc w:val="both"/>
              <w:rPr>
                <w:rFonts w:cs="Arial"/>
                <w:sz w:val="22"/>
                <w:szCs w:val="22"/>
              </w:rPr>
            </w:pPr>
          </w:p>
        </w:tc>
      </w:tr>
      <w:tr w:rsidR="00E6642C" w14:paraId="6C7CA32A" w14:textId="77777777" w:rsidTr="00166D16">
        <w:tc>
          <w:tcPr>
            <w:tcW w:w="2263" w:type="dxa"/>
            <w:shd w:val="clear" w:color="auto" w:fill="00B050"/>
          </w:tcPr>
          <w:p w14:paraId="629F3E49" w14:textId="77777777" w:rsidR="00E6642C" w:rsidRDefault="00E6642C" w:rsidP="00E94776">
            <w:pPr>
              <w:spacing w:line="260" w:lineRule="atLeast"/>
              <w:jc w:val="both"/>
              <w:rPr>
                <w:rFonts w:cs="Arial"/>
                <w:sz w:val="22"/>
                <w:szCs w:val="22"/>
              </w:rPr>
            </w:pPr>
          </w:p>
          <w:p w14:paraId="0B809D85" w14:textId="1DC986F7" w:rsidR="00E6642C" w:rsidRDefault="00E6642C" w:rsidP="00E94776">
            <w:pPr>
              <w:spacing w:line="260" w:lineRule="atLeast"/>
              <w:jc w:val="both"/>
              <w:rPr>
                <w:rFonts w:cs="Arial"/>
                <w:sz w:val="22"/>
                <w:szCs w:val="22"/>
              </w:rPr>
            </w:pPr>
            <w:r>
              <w:rPr>
                <w:rFonts w:cs="Arial"/>
                <w:sz w:val="22"/>
                <w:szCs w:val="22"/>
              </w:rPr>
              <w:t>11.00 – 11.15 uur</w:t>
            </w:r>
          </w:p>
        </w:tc>
        <w:tc>
          <w:tcPr>
            <w:tcW w:w="5529" w:type="dxa"/>
          </w:tcPr>
          <w:p w14:paraId="048C866F" w14:textId="77777777" w:rsidR="00E6642C" w:rsidRDefault="00E6642C" w:rsidP="00166D16">
            <w:pPr>
              <w:spacing w:line="260" w:lineRule="atLeast"/>
              <w:jc w:val="both"/>
              <w:rPr>
                <w:rFonts w:cs="Arial"/>
                <w:sz w:val="22"/>
                <w:szCs w:val="22"/>
              </w:rPr>
            </w:pPr>
          </w:p>
          <w:p w14:paraId="1E0E13B0" w14:textId="77777777" w:rsidR="00E6642C" w:rsidRDefault="00E6642C" w:rsidP="00166D16">
            <w:pPr>
              <w:spacing w:line="260" w:lineRule="atLeast"/>
              <w:jc w:val="both"/>
              <w:rPr>
                <w:rFonts w:cs="Arial"/>
                <w:sz w:val="22"/>
                <w:szCs w:val="22"/>
              </w:rPr>
            </w:pPr>
            <w:r>
              <w:rPr>
                <w:rFonts w:cs="Arial"/>
                <w:sz w:val="22"/>
                <w:szCs w:val="22"/>
              </w:rPr>
              <w:t>Thee/koffie pauze</w:t>
            </w:r>
          </w:p>
          <w:p w14:paraId="6027A89E" w14:textId="77777777" w:rsidR="00E6642C" w:rsidRDefault="00E6642C" w:rsidP="00166D16">
            <w:pPr>
              <w:spacing w:line="260" w:lineRule="atLeast"/>
              <w:jc w:val="both"/>
              <w:rPr>
                <w:rFonts w:cs="Arial"/>
                <w:sz w:val="22"/>
                <w:szCs w:val="22"/>
              </w:rPr>
            </w:pPr>
          </w:p>
        </w:tc>
      </w:tr>
      <w:tr w:rsidR="00EA7439" w14:paraId="28001837" w14:textId="77777777" w:rsidTr="00166D16">
        <w:tc>
          <w:tcPr>
            <w:tcW w:w="2263" w:type="dxa"/>
            <w:shd w:val="clear" w:color="auto" w:fill="00B050"/>
          </w:tcPr>
          <w:p w14:paraId="4867601F" w14:textId="77777777" w:rsidR="00EA7439" w:rsidRDefault="00EA7439" w:rsidP="00E94776">
            <w:pPr>
              <w:spacing w:line="260" w:lineRule="atLeast"/>
              <w:jc w:val="both"/>
              <w:rPr>
                <w:rFonts w:cs="Arial"/>
                <w:sz w:val="22"/>
                <w:szCs w:val="22"/>
              </w:rPr>
            </w:pPr>
          </w:p>
          <w:p w14:paraId="3009EF41" w14:textId="574B6402" w:rsidR="00E6642C" w:rsidRDefault="00E6642C" w:rsidP="00E94776">
            <w:pPr>
              <w:spacing w:line="260" w:lineRule="atLeast"/>
              <w:jc w:val="both"/>
              <w:rPr>
                <w:rFonts w:cs="Arial"/>
                <w:sz w:val="22"/>
                <w:szCs w:val="22"/>
              </w:rPr>
            </w:pPr>
            <w:r>
              <w:rPr>
                <w:rFonts w:cs="Arial"/>
                <w:sz w:val="22"/>
                <w:szCs w:val="22"/>
              </w:rPr>
              <w:t>11.15 – 11.45 uur</w:t>
            </w:r>
          </w:p>
        </w:tc>
        <w:tc>
          <w:tcPr>
            <w:tcW w:w="5529" w:type="dxa"/>
          </w:tcPr>
          <w:p w14:paraId="4CE5215B" w14:textId="77777777" w:rsidR="00EA7439" w:rsidRDefault="00EA7439" w:rsidP="00166D16">
            <w:pPr>
              <w:spacing w:line="260" w:lineRule="atLeast"/>
              <w:jc w:val="both"/>
              <w:rPr>
                <w:rFonts w:cs="Arial"/>
                <w:sz w:val="22"/>
                <w:szCs w:val="22"/>
              </w:rPr>
            </w:pPr>
          </w:p>
          <w:p w14:paraId="0D3D9061" w14:textId="77777777" w:rsidR="00EA7439" w:rsidRDefault="00EA7439" w:rsidP="00166D16">
            <w:pPr>
              <w:spacing w:line="260" w:lineRule="atLeast"/>
              <w:jc w:val="both"/>
              <w:rPr>
                <w:rFonts w:cs="Arial"/>
                <w:sz w:val="22"/>
                <w:szCs w:val="22"/>
              </w:rPr>
            </w:pPr>
            <w:r>
              <w:rPr>
                <w:rFonts w:cs="Arial"/>
                <w:sz w:val="22"/>
                <w:szCs w:val="22"/>
              </w:rPr>
              <w:t>Routes voor adequaat onderzoek en diagnostiek</w:t>
            </w:r>
          </w:p>
          <w:p w14:paraId="082C5686" w14:textId="26ADBF0A" w:rsidR="00EA7439" w:rsidRDefault="00EA7439" w:rsidP="00166D16">
            <w:pPr>
              <w:spacing w:line="260" w:lineRule="atLeast"/>
              <w:jc w:val="both"/>
              <w:rPr>
                <w:rFonts w:cs="Arial"/>
                <w:sz w:val="22"/>
                <w:szCs w:val="22"/>
              </w:rPr>
            </w:pPr>
          </w:p>
        </w:tc>
      </w:tr>
      <w:tr w:rsidR="00EA7439" w14:paraId="786B7143" w14:textId="77777777" w:rsidTr="00166D16">
        <w:tc>
          <w:tcPr>
            <w:tcW w:w="2263" w:type="dxa"/>
            <w:shd w:val="clear" w:color="auto" w:fill="00B050"/>
          </w:tcPr>
          <w:p w14:paraId="1C500437" w14:textId="77777777" w:rsidR="00EA7439" w:rsidRDefault="00EA7439" w:rsidP="00E94776">
            <w:pPr>
              <w:spacing w:line="260" w:lineRule="atLeast"/>
              <w:jc w:val="both"/>
              <w:rPr>
                <w:rFonts w:cs="Arial"/>
                <w:sz w:val="22"/>
                <w:szCs w:val="22"/>
              </w:rPr>
            </w:pPr>
          </w:p>
          <w:p w14:paraId="213E2D5C" w14:textId="02487600" w:rsidR="00E6642C" w:rsidRDefault="00E6642C" w:rsidP="00E94776">
            <w:pPr>
              <w:spacing w:line="260" w:lineRule="atLeast"/>
              <w:jc w:val="both"/>
              <w:rPr>
                <w:rFonts w:cs="Arial"/>
                <w:sz w:val="22"/>
                <w:szCs w:val="22"/>
              </w:rPr>
            </w:pPr>
            <w:r>
              <w:rPr>
                <w:rFonts w:cs="Arial"/>
                <w:sz w:val="22"/>
                <w:szCs w:val="22"/>
              </w:rPr>
              <w:t>11.45 – 12.15 uur</w:t>
            </w:r>
          </w:p>
        </w:tc>
        <w:tc>
          <w:tcPr>
            <w:tcW w:w="5529" w:type="dxa"/>
          </w:tcPr>
          <w:p w14:paraId="3D9C49EC" w14:textId="77777777" w:rsidR="00EA7439" w:rsidRDefault="00EA7439" w:rsidP="00166D16">
            <w:pPr>
              <w:spacing w:line="260" w:lineRule="atLeast"/>
              <w:jc w:val="both"/>
              <w:rPr>
                <w:rFonts w:cs="Arial"/>
                <w:sz w:val="22"/>
                <w:szCs w:val="22"/>
              </w:rPr>
            </w:pPr>
          </w:p>
          <w:p w14:paraId="0DD8976F" w14:textId="360CFD00" w:rsidR="00EA7439" w:rsidRDefault="00EA7439" w:rsidP="00166D16">
            <w:pPr>
              <w:spacing w:line="260" w:lineRule="atLeast"/>
              <w:jc w:val="both"/>
              <w:rPr>
                <w:rFonts w:cs="Arial"/>
                <w:sz w:val="22"/>
                <w:szCs w:val="22"/>
              </w:rPr>
            </w:pPr>
            <w:r>
              <w:rPr>
                <w:rFonts w:cs="Arial"/>
                <w:sz w:val="22"/>
                <w:szCs w:val="22"/>
              </w:rPr>
              <w:t>Technische en andere hooroplossingen</w:t>
            </w:r>
            <w:r w:rsidR="00E6642C">
              <w:rPr>
                <w:rFonts w:cs="Arial"/>
                <w:sz w:val="22"/>
                <w:szCs w:val="22"/>
              </w:rPr>
              <w:t xml:space="preserve"> voor in de werksituatie</w:t>
            </w:r>
          </w:p>
          <w:p w14:paraId="695EE45B" w14:textId="77777777" w:rsidR="00EA7439" w:rsidRDefault="00EA7439" w:rsidP="00166D16">
            <w:pPr>
              <w:spacing w:line="260" w:lineRule="atLeast"/>
              <w:jc w:val="both"/>
              <w:rPr>
                <w:rFonts w:cs="Arial"/>
                <w:sz w:val="22"/>
                <w:szCs w:val="22"/>
              </w:rPr>
            </w:pPr>
          </w:p>
        </w:tc>
      </w:tr>
      <w:tr w:rsidR="00EA7439" w14:paraId="6861C96B" w14:textId="77777777" w:rsidTr="00166D16">
        <w:tc>
          <w:tcPr>
            <w:tcW w:w="2263" w:type="dxa"/>
            <w:shd w:val="clear" w:color="auto" w:fill="00B050"/>
          </w:tcPr>
          <w:p w14:paraId="6BBC5263" w14:textId="77777777" w:rsidR="00EA7439" w:rsidRDefault="00EA7439" w:rsidP="00E94776">
            <w:pPr>
              <w:spacing w:line="260" w:lineRule="atLeast"/>
              <w:jc w:val="both"/>
              <w:rPr>
                <w:rFonts w:cs="Arial"/>
                <w:sz w:val="22"/>
                <w:szCs w:val="22"/>
              </w:rPr>
            </w:pPr>
          </w:p>
          <w:p w14:paraId="42ADFE0B" w14:textId="30E3863D" w:rsidR="00E6642C" w:rsidRDefault="00E6642C" w:rsidP="00E94776">
            <w:pPr>
              <w:spacing w:line="260" w:lineRule="atLeast"/>
              <w:jc w:val="both"/>
              <w:rPr>
                <w:rFonts w:cs="Arial"/>
                <w:sz w:val="22"/>
                <w:szCs w:val="22"/>
              </w:rPr>
            </w:pPr>
            <w:r>
              <w:rPr>
                <w:rFonts w:cs="Arial"/>
                <w:sz w:val="22"/>
                <w:szCs w:val="22"/>
              </w:rPr>
              <w:t>12.15 – 12.45 uur</w:t>
            </w:r>
          </w:p>
        </w:tc>
        <w:tc>
          <w:tcPr>
            <w:tcW w:w="5529" w:type="dxa"/>
          </w:tcPr>
          <w:p w14:paraId="5349B82E" w14:textId="77777777" w:rsidR="00EA7439" w:rsidRDefault="00EA7439" w:rsidP="00166D16">
            <w:pPr>
              <w:spacing w:line="260" w:lineRule="atLeast"/>
              <w:jc w:val="both"/>
              <w:rPr>
                <w:rFonts w:cs="Arial"/>
                <w:sz w:val="22"/>
                <w:szCs w:val="22"/>
              </w:rPr>
            </w:pPr>
          </w:p>
          <w:p w14:paraId="55F92D3F" w14:textId="77777777" w:rsidR="00EA7439" w:rsidRDefault="00EA7439" w:rsidP="00166D16">
            <w:pPr>
              <w:spacing w:line="260" w:lineRule="atLeast"/>
              <w:jc w:val="both"/>
              <w:rPr>
                <w:rFonts w:cs="Arial"/>
                <w:sz w:val="22"/>
                <w:szCs w:val="22"/>
              </w:rPr>
            </w:pPr>
            <w:r>
              <w:rPr>
                <w:rFonts w:cs="Arial"/>
                <w:sz w:val="22"/>
                <w:szCs w:val="22"/>
              </w:rPr>
              <w:t>Mogelijkheden die cruciaal zijn voor duurzame inzetbaarheid voor medewerkers met gehoorverlies</w:t>
            </w:r>
          </w:p>
          <w:p w14:paraId="27F7CC35" w14:textId="0A79089B" w:rsidR="00EA7439" w:rsidRDefault="00EA7439" w:rsidP="00166D16">
            <w:pPr>
              <w:spacing w:line="260" w:lineRule="atLeast"/>
              <w:jc w:val="both"/>
              <w:rPr>
                <w:rFonts w:cs="Arial"/>
                <w:sz w:val="22"/>
                <w:szCs w:val="22"/>
              </w:rPr>
            </w:pPr>
          </w:p>
        </w:tc>
      </w:tr>
      <w:tr w:rsidR="00EA7439" w14:paraId="3484DC6D" w14:textId="77777777" w:rsidTr="00166D16">
        <w:tc>
          <w:tcPr>
            <w:tcW w:w="2263" w:type="dxa"/>
            <w:shd w:val="clear" w:color="auto" w:fill="00B050"/>
          </w:tcPr>
          <w:p w14:paraId="07CC3C90" w14:textId="77777777" w:rsidR="00EA7439" w:rsidRDefault="00EA7439" w:rsidP="00E94776">
            <w:pPr>
              <w:spacing w:line="260" w:lineRule="atLeast"/>
              <w:jc w:val="both"/>
              <w:rPr>
                <w:rFonts w:cs="Arial"/>
                <w:sz w:val="22"/>
                <w:szCs w:val="22"/>
              </w:rPr>
            </w:pPr>
          </w:p>
          <w:p w14:paraId="2A6F7B2C" w14:textId="23A19A65" w:rsidR="00E6642C" w:rsidRDefault="00E6642C" w:rsidP="00E94776">
            <w:pPr>
              <w:spacing w:line="260" w:lineRule="atLeast"/>
              <w:jc w:val="both"/>
              <w:rPr>
                <w:rFonts w:cs="Arial"/>
                <w:sz w:val="22"/>
                <w:szCs w:val="22"/>
              </w:rPr>
            </w:pPr>
            <w:r>
              <w:rPr>
                <w:rFonts w:cs="Arial"/>
                <w:sz w:val="22"/>
                <w:szCs w:val="22"/>
              </w:rPr>
              <w:t>12.45 – 13.00 uur</w:t>
            </w:r>
          </w:p>
        </w:tc>
        <w:tc>
          <w:tcPr>
            <w:tcW w:w="5529" w:type="dxa"/>
          </w:tcPr>
          <w:p w14:paraId="4E2BA4F0" w14:textId="77777777" w:rsidR="00EA7439" w:rsidRDefault="00EA7439" w:rsidP="00166D16">
            <w:pPr>
              <w:spacing w:line="260" w:lineRule="atLeast"/>
              <w:jc w:val="both"/>
              <w:rPr>
                <w:rFonts w:cs="Arial"/>
                <w:sz w:val="22"/>
                <w:szCs w:val="22"/>
              </w:rPr>
            </w:pPr>
          </w:p>
          <w:p w14:paraId="3E3DE294" w14:textId="77777777" w:rsidR="00EA7439" w:rsidRDefault="00EA7439" w:rsidP="00166D16">
            <w:pPr>
              <w:spacing w:line="260" w:lineRule="atLeast"/>
              <w:jc w:val="both"/>
              <w:rPr>
                <w:rFonts w:cs="Arial"/>
                <w:sz w:val="22"/>
                <w:szCs w:val="22"/>
              </w:rPr>
            </w:pPr>
            <w:r>
              <w:rPr>
                <w:rFonts w:cs="Arial"/>
                <w:sz w:val="22"/>
                <w:szCs w:val="22"/>
              </w:rPr>
              <w:t>Vragen, afronding en evaluatie</w:t>
            </w:r>
          </w:p>
          <w:p w14:paraId="11D50747" w14:textId="68090CD3" w:rsidR="00EA7439" w:rsidRDefault="00EA7439" w:rsidP="00166D16">
            <w:pPr>
              <w:spacing w:line="260" w:lineRule="atLeast"/>
              <w:jc w:val="both"/>
              <w:rPr>
                <w:rFonts w:cs="Arial"/>
                <w:sz w:val="22"/>
                <w:szCs w:val="22"/>
              </w:rPr>
            </w:pPr>
          </w:p>
        </w:tc>
      </w:tr>
    </w:tbl>
    <w:p w14:paraId="5FE78892" w14:textId="672A1F21" w:rsidR="00E91800" w:rsidRDefault="00E750C4" w:rsidP="00E750C4">
      <w:pPr>
        <w:tabs>
          <w:tab w:val="left" w:pos="3040"/>
        </w:tabs>
        <w:spacing w:line="260" w:lineRule="atLeast"/>
        <w:jc w:val="both"/>
        <w:rPr>
          <w:rFonts w:ascii="Arial" w:hAnsi="Arial" w:cs="Arial"/>
          <w:sz w:val="22"/>
          <w:szCs w:val="22"/>
        </w:rPr>
      </w:pPr>
      <w:r>
        <w:rPr>
          <w:rFonts w:ascii="Arial" w:hAnsi="Arial" w:cs="Arial"/>
          <w:sz w:val="22"/>
          <w:szCs w:val="22"/>
        </w:rPr>
        <w:tab/>
      </w:r>
    </w:p>
    <w:p w14:paraId="506F378F" w14:textId="77777777" w:rsidR="00E91800" w:rsidRDefault="00E91800" w:rsidP="00E91800">
      <w:pPr>
        <w:spacing w:line="260" w:lineRule="atLeast"/>
        <w:jc w:val="both"/>
        <w:rPr>
          <w:rFonts w:ascii="Arial" w:hAnsi="Arial" w:cs="Arial"/>
          <w:sz w:val="22"/>
          <w:szCs w:val="22"/>
        </w:rPr>
      </w:pPr>
    </w:p>
    <w:p w14:paraId="2078FADC" w14:textId="77777777" w:rsidR="00E91800" w:rsidRDefault="00E91800" w:rsidP="00F30E73">
      <w:pPr>
        <w:spacing w:line="260" w:lineRule="atLeast"/>
        <w:jc w:val="both"/>
        <w:rPr>
          <w:rFonts w:ascii="Arial" w:hAnsi="Arial" w:cs="Arial"/>
          <w:sz w:val="22"/>
          <w:szCs w:val="22"/>
        </w:rPr>
      </w:pPr>
    </w:p>
    <w:p w14:paraId="12D30B3A" w14:textId="77777777" w:rsidR="00E2109F" w:rsidRDefault="00E2109F" w:rsidP="00F30E73">
      <w:pPr>
        <w:spacing w:line="260" w:lineRule="atLeast"/>
        <w:jc w:val="both"/>
        <w:rPr>
          <w:rFonts w:ascii="Arial" w:hAnsi="Arial" w:cs="Arial"/>
          <w:sz w:val="22"/>
          <w:szCs w:val="22"/>
        </w:rPr>
      </w:pPr>
    </w:p>
    <w:p w14:paraId="627C6274" w14:textId="77777777" w:rsidR="00E2109F" w:rsidRDefault="00E2109F" w:rsidP="00F30E73">
      <w:pPr>
        <w:spacing w:line="260" w:lineRule="atLeast"/>
        <w:jc w:val="both"/>
        <w:rPr>
          <w:rFonts w:ascii="Arial" w:hAnsi="Arial" w:cs="Arial"/>
          <w:sz w:val="22"/>
          <w:szCs w:val="22"/>
        </w:rPr>
      </w:pPr>
    </w:p>
    <w:p w14:paraId="1949916B" w14:textId="77777777" w:rsidR="00E2109F" w:rsidRDefault="00E2109F" w:rsidP="00F30E73">
      <w:pPr>
        <w:spacing w:line="260" w:lineRule="atLeast"/>
        <w:jc w:val="both"/>
        <w:rPr>
          <w:rFonts w:ascii="Arial" w:hAnsi="Arial" w:cs="Arial"/>
          <w:sz w:val="22"/>
          <w:szCs w:val="22"/>
        </w:rPr>
      </w:pPr>
    </w:p>
    <w:sectPr w:rsidR="00E2109F" w:rsidSect="00E04215">
      <w:headerReference w:type="default" r:id="rId16"/>
      <w:footerReference w:type="default" r:id="rId17"/>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DC27" w14:textId="77777777" w:rsidR="00166D16" w:rsidRPr="00017046" w:rsidRDefault="00166D16">
      <w:pPr>
        <w:pStyle w:val="broodtekst"/>
      </w:pPr>
      <w:r w:rsidRPr="00017046">
        <w:separator/>
      </w:r>
    </w:p>
  </w:endnote>
  <w:endnote w:type="continuationSeparator" w:id="0">
    <w:p w14:paraId="7809A68A" w14:textId="77777777" w:rsidR="00166D16" w:rsidRPr="00017046" w:rsidRDefault="00166D16">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9"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30"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1"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4BE6FCDB"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7D298A">
                            <w:rPr>
                              <w:b/>
                              <w:color w:val="002060"/>
                            </w:rPr>
                            <w:t>5</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7D298A">
                            <w:rPr>
                              <w:b/>
                              <w:color w:val="002060"/>
                            </w:rPr>
                            <w:t>5</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5CB3D" id="txtpagina" o:spid="_x0000_s1032"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4BE6FCDB"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7D298A">
                      <w:rPr>
                        <w:b/>
                        <w:color w:val="002060"/>
                      </w:rPr>
                      <w:t>5</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7D298A">
                      <w:rPr>
                        <w:b/>
                        <w:color w:val="002060"/>
                      </w:rPr>
                      <w:t>5</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1429A88" wp14:editId="5637A822">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085A3474" w:rsidR="00166D16" w:rsidRDefault="00166D16" w:rsidP="00F93BBF">
                          <w:pPr>
                            <w:pStyle w:val="voettekst-bols"/>
                            <w:rPr>
                              <w:noProof w:val="0"/>
                              <w:color w:val="002060"/>
                            </w:rPr>
                          </w:pPr>
                          <w:r>
                            <w:rPr>
                              <w:noProof w:val="0"/>
                              <w:color w:val="002060"/>
                            </w:rPr>
                            <w:t>Programmablad</w:t>
                          </w:r>
                          <w:r w:rsidR="006405A8">
                            <w:rPr>
                              <w:noProof w:val="0"/>
                              <w:color w:val="002060"/>
                            </w:rPr>
                            <w:t xml:space="preserve"> </w:t>
                          </w:r>
                          <w:r w:rsidR="0064077F">
                            <w:rPr>
                              <w:noProof w:val="0"/>
                              <w:color w:val="002060"/>
                            </w:rPr>
                            <w:t>training gehoorverlies op de werkvloer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3"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5D5152EA" w14:textId="085A3474" w:rsidR="00166D16" w:rsidRDefault="00166D16" w:rsidP="00F93BBF">
                    <w:pPr>
                      <w:pStyle w:val="voettekst-bols"/>
                      <w:rPr>
                        <w:noProof w:val="0"/>
                        <w:color w:val="002060"/>
                      </w:rPr>
                    </w:pPr>
                    <w:r>
                      <w:rPr>
                        <w:noProof w:val="0"/>
                        <w:color w:val="002060"/>
                      </w:rPr>
                      <w:t>Programmablad</w:t>
                    </w:r>
                    <w:r w:rsidR="006405A8">
                      <w:rPr>
                        <w:noProof w:val="0"/>
                        <w:color w:val="002060"/>
                      </w:rPr>
                      <w:t xml:space="preserve"> </w:t>
                    </w:r>
                    <w:r w:rsidR="0064077F">
                      <w:rPr>
                        <w:noProof w:val="0"/>
                        <w:color w:val="002060"/>
                      </w:rPr>
                      <w:t>training gehoorverlies op de werkvloer</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45C7" w14:textId="77777777" w:rsidR="00166D16" w:rsidRPr="00017046" w:rsidRDefault="00166D16">
      <w:pPr>
        <w:pStyle w:val="broodtekst"/>
      </w:pPr>
      <w:r w:rsidRPr="00017046">
        <w:separator/>
      </w:r>
    </w:p>
  </w:footnote>
  <w:footnote w:type="continuationSeparator" w:id="0">
    <w:p w14:paraId="633DB137" w14:textId="77777777" w:rsidR="00166D16" w:rsidRPr="00017046" w:rsidRDefault="00166D16">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166D16" w:rsidRDefault="00166D16" w:rsidP="008A3468">
    <w:pPr>
      <w:pStyle w:val="Koptekst"/>
      <w:jc w:val="right"/>
    </w:pPr>
  </w:p>
  <w:p w14:paraId="42023DDE"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9111B9"/>
    <w:multiLevelType w:val="hybridMultilevel"/>
    <w:tmpl w:val="30ACB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8"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9" w15:restartNumberingAfterBreak="0">
    <w:nsid w:val="2B04670C"/>
    <w:multiLevelType w:val="hybridMultilevel"/>
    <w:tmpl w:val="289EA4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F64D37"/>
    <w:multiLevelType w:val="hybridMultilevel"/>
    <w:tmpl w:val="3C1C6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4" w15:restartNumberingAfterBreak="0">
    <w:nsid w:val="3ECD6C5E"/>
    <w:multiLevelType w:val="hybridMultilevel"/>
    <w:tmpl w:val="8B8AA76A"/>
    <w:lvl w:ilvl="0" w:tplc="3FB8BFF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CB7CBE"/>
    <w:multiLevelType w:val="hybridMultilevel"/>
    <w:tmpl w:val="0876114C"/>
    <w:lvl w:ilvl="0" w:tplc="F9A0169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9"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0"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1"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2"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3"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0"/>
  </w:num>
  <w:num w:numId="4">
    <w:abstractNumId w:val="18"/>
  </w:num>
  <w:num w:numId="5">
    <w:abstractNumId w:val="3"/>
  </w:num>
  <w:num w:numId="6">
    <w:abstractNumId w:val="7"/>
  </w:num>
  <w:num w:numId="7">
    <w:abstractNumId w:val="19"/>
  </w:num>
  <w:num w:numId="8">
    <w:abstractNumId w:val="8"/>
  </w:num>
  <w:num w:numId="9">
    <w:abstractNumId w:val="13"/>
  </w:num>
  <w:num w:numId="10">
    <w:abstractNumId w:val="23"/>
  </w:num>
  <w:num w:numId="11">
    <w:abstractNumId w:val="4"/>
  </w:num>
  <w:num w:numId="12">
    <w:abstractNumId w:val="10"/>
  </w:num>
  <w:num w:numId="13">
    <w:abstractNumId w:val="0"/>
  </w:num>
  <w:num w:numId="14">
    <w:abstractNumId w:val="15"/>
  </w:num>
  <w:num w:numId="15">
    <w:abstractNumId w:val="16"/>
  </w:num>
  <w:num w:numId="16">
    <w:abstractNumId w:val="12"/>
  </w:num>
  <w:num w:numId="17">
    <w:abstractNumId w:val="11"/>
  </w:num>
  <w:num w:numId="18">
    <w:abstractNumId w:val="1"/>
  </w:num>
  <w:num w:numId="19">
    <w:abstractNumId w:val="2"/>
  </w:num>
  <w:num w:numId="20">
    <w:abstractNumId w:val="6"/>
  </w:num>
  <w:num w:numId="21">
    <w:abstractNumId w:val="5"/>
  </w:num>
  <w:num w:numId="22">
    <w:abstractNumId w:val="9"/>
  </w:num>
  <w:num w:numId="23">
    <w:abstractNumId w:val="14"/>
  </w:num>
  <w:num w:numId="2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551AD"/>
    <w:rsid w:val="00064246"/>
    <w:rsid w:val="0006545A"/>
    <w:rsid w:val="00070017"/>
    <w:rsid w:val="0007064C"/>
    <w:rsid w:val="0007180E"/>
    <w:rsid w:val="00077F37"/>
    <w:rsid w:val="000938ED"/>
    <w:rsid w:val="00094D57"/>
    <w:rsid w:val="00095223"/>
    <w:rsid w:val="000B1606"/>
    <w:rsid w:val="000B26F1"/>
    <w:rsid w:val="000B4294"/>
    <w:rsid w:val="000C3E94"/>
    <w:rsid w:val="000D0BA8"/>
    <w:rsid w:val="000D7286"/>
    <w:rsid w:val="000E0198"/>
    <w:rsid w:val="000E2655"/>
    <w:rsid w:val="000E50BB"/>
    <w:rsid w:val="000E5995"/>
    <w:rsid w:val="0010042E"/>
    <w:rsid w:val="00112C18"/>
    <w:rsid w:val="00114738"/>
    <w:rsid w:val="00124876"/>
    <w:rsid w:val="00124E5B"/>
    <w:rsid w:val="0012681A"/>
    <w:rsid w:val="00132633"/>
    <w:rsid w:val="00134B77"/>
    <w:rsid w:val="00136D75"/>
    <w:rsid w:val="00143493"/>
    <w:rsid w:val="00144DB5"/>
    <w:rsid w:val="00154813"/>
    <w:rsid w:val="00155063"/>
    <w:rsid w:val="00166D16"/>
    <w:rsid w:val="00171B85"/>
    <w:rsid w:val="00183DE2"/>
    <w:rsid w:val="00184513"/>
    <w:rsid w:val="001850FD"/>
    <w:rsid w:val="001B2151"/>
    <w:rsid w:val="001B28DD"/>
    <w:rsid w:val="001B6526"/>
    <w:rsid w:val="001B6C9E"/>
    <w:rsid w:val="001C633F"/>
    <w:rsid w:val="001C6BF0"/>
    <w:rsid w:val="001D3C68"/>
    <w:rsid w:val="001D6F7A"/>
    <w:rsid w:val="001F718F"/>
    <w:rsid w:val="001F7D89"/>
    <w:rsid w:val="00202C5F"/>
    <w:rsid w:val="00204D1D"/>
    <w:rsid w:val="00206632"/>
    <w:rsid w:val="00214DE0"/>
    <w:rsid w:val="00221352"/>
    <w:rsid w:val="00231AC7"/>
    <w:rsid w:val="00232FE5"/>
    <w:rsid w:val="00234761"/>
    <w:rsid w:val="0023485C"/>
    <w:rsid w:val="002766AF"/>
    <w:rsid w:val="002855A0"/>
    <w:rsid w:val="0028587E"/>
    <w:rsid w:val="002A4BE2"/>
    <w:rsid w:val="002A6B65"/>
    <w:rsid w:val="002B2CFC"/>
    <w:rsid w:val="002B6F77"/>
    <w:rsid w:val="002B7E5F"/>
    <w:rsid w:val="002C5EA8"/>
    <w:rsid w:val="002C62F9"/>
    <w:rsid w:val="002C6359"/>
    <w:rsid w:val="002C7F89"/>
    <w:rsid w:val="002D3087"/>
    <w:rsid w:val="002E00F4"/>
    <w:rsid w:val="002E1449"/>
    <w:rsid w:val="002E5087"/>
    <w:rsid w:val="002E5296"/>
    <w:rsid w:val="002E79A4"/>
    <w:rsid w:val="002F0E08"/>
    <w:rsid w:val="002F1ABE"/>
    <w:rsid w:val="002F20F2"/>
    <w:rsid w:val="002F2E52"/>
    <w:rsid w:val="00302E86"/>
    <w:rsid w:val="0030476C"/>
    <w:rsid w:val="003210C0"/>
    <w:rsid w:val="00324AEC"/>
    <w:rsid w:val="00325C7E"/>
    <w:rsid w:val="00343489"/>
    <w:rsid w:val="00344900"/>
    <w:rsid w:val="00345C53"/>
    <w:rsid w:val="003476ED"/>
    <w:rsid w:val="003543EE"/>
    <w:rsid w:val="003545FE"/>
    <w:rsid w:val="00361FF6"/>
    <w:rsid w:val="00373BE1"/>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1039F"/>
    <w:rsid w:val="0044549B"/>
    <w:rsid w:val="00445950"/>
    <w:rsid w:val="00452C7A"/>
    <w:rsid w:val="00462516"/>
    <w:rsid w:val="00472D6B"/>
    <w:rsid w:val="004760CA"/>
    <w:rsid w:val="00476928"/>
    <w:rsid w:val="00477706"/>
    <w:rsid w:val="00485A47"/>
    <w:rsid w:val="0048748F"/>
    <w:rsid w:val="004B442A"/>
    <w:rsid w:val="004B4ED4"/>
    <w:rsid w:val="004B55E2"/>
    <w:rsid w:val="004C0ECB"/>
    <w:rsid w:val="004C2FB3"/>
    <w:rsid w:val="004C5CAB"/>
    <w:rsid w:val="004D0F0F"/>
    <w:rsid w:val="004E7FA0"/>
    <w:rsid w:val="004F16B6"/>
    <w:rsid w:val="004F4687"/>
    <w:rsid w:val="004F72BB"/>
    <w:rsid w:val="00517549"/>
    <w:rsid w:val="00526833"/>
    <w:rsid w:val="0053211C"/>
    <w:rsid w:val="00534F95"/>
    <w:rsid w:val="0054643D"/>
    <w:rsid w:val="005514E6"/>
    <w:rsid w:val="00552F98"/>
    <w:rsid w:val="005533D3"/>
    <w:rsid w:val="0055353E"/>
    <w:rsid w:val="00553FF3"/>
    <w:rsid w:val="00560842"/>
    <w:rsid w:val="00561D72"/>
    <w:rsid w:val="00563330"/>
    <w:rsid w:val="00567092"/>
    <w:rsid w:val="0056769B"/>
    <w:rsid w:val="00575B0D"/>
    <w:rsid w:val="00591CFE"/>
    <w:rsid w:val="005A0EFD"/>
    <w:rsid w:val="005A49F7"/>
    <w:rsid w:val="005A6A4B"/>
    <w:rsid w:val="005A6F22"/>
    <w:rsid w:val="005B15CC"/>
    <w:rsid w:val="005B1831"/>
    <w:rsid w:val="005D6219"/>
    <w:rsid w:val="005F3584"/>
    <w:rsid w:val="005F6DE5"/>
    <w:rsid w:val="00613320"/>
    <w:rsid w:val="0061559F"/>
    <w:rsid w:val="006215C3"/>
    <w:rsid w:val="006243D8"/>
    <w:rsid w:val="0062565D"/>
    <w:rsid w:val="006271A5"/>
    <w:rsid w:val="0063487A"/>
    <w:rsid w:val="006405A8"/>
    <w:rsid w:val="0064077F"/>
    <w:rsid w:val="00642376"/>
    <w:rsid w:val="006568CD"/>
    <w:rsid w:val="006633B5"/>
    <w:rsid w:val="00664AA3"/>
    <w:rsid w:val="006703CA"/>
    <w:rsid w:val="00684B8C"/>
    <w:rsid w:val="00686D59"/>
    <w:rsid w:val="006934CC"/>
    <w:rsid w:val="006A029C"/>
    <w:rsid w:val="006A19FB"/>
    <w:rsid w:val="006A3563"/>
    <w:rsid w:val="006A6C7D"/>
    <w:rsid w:val="006B07D9"/>
    <w:rsid w:val="006B0C31"/>
    <w:rsid w:val="006B582B"/>
    <w:rsid w:val="006C2E76"/>
    <w:rsid w:val="006D52B9"/>
    <w:rsid w:val="006D7A14"/>
    <w:rsid w:val="006E32BC"/>
    <w:rsid w:val="006F0205"/>
    <w:rsid w:val="006F1D97"/>
    <w:rsid w:val="00711185"/>
    <w:rsid w:val="00712E4D"/>
    <w:rsid w:val="00712E7C"/>
    <w:rsid w:val="00727339"/>
    <w:rsid w:val="0073143D"/>
    <w:rsid w:val="00754E5B"/>
    <w:rsid w:val="00761F3C"/>
    <w:rsid w:val="007636F6"/>
    <w:rsid w:val="00792183"/>
    <w:rsid w:val="007C474E"/>
    <w:rsid w:val="007C4ECE"/>
    <w:rsid w:val="007D298A"/>
    <w:rsid w:val="007D3E3B"/>
    <w:rsid w:val="007D658B"/>
    <w:rsid w:val="007E19ED"/>
    <w:rsid w:val="007E6CF4"/>
    <w:rsid w:val="007F0186"/>
    <w:rsid w:val="00801682"/>
    <w:rsid w:val="00811D75"/>
    <w:rsid w:val="00815C40"/>
    <w:rsid w:val="008211ED"/>
    <w:rsid w:val="00823C3A"/>
    <w:rsid w:val="00826486"/>
    <w:rsid w:val="00841B6F"/>
    <w:rsid w:val="00847B6E"/>
    <w:rsid w:val="008734E6"/>
    <w:rsid w:val="00886527"/>
    <w:rsid w:val="008907D3"/>
    <w:rsid w:val="0089326A"/>
    <w:rsid w:val="008A3468"/>
    <w:rsid w:val="008D4F3F"/>
    <w:rsid w:val="008D689E"/>
    <w:rsid w:val="008F3A5A"/>
    <w:rsid w:val="008F4241"/>
    <w:rsid w:val="008F5FFD"/>
    <w:rsid w:val="0090094E"/>
    <w:rsid w:val="00905CB5"/>
    <w:rsid w:val="00906C70"/>
    <w:rsid w:val="0091179D"/>
    <w:rsid w:val="00916B60"/>
    <w:rsid w:val="00924F8A"/>
    <w:rsid w:val="00941E7B"/>
    <w:rsid w:val="009458AA"/>
    <w:rsid w:val="00945B97"/>
    <w:rsid w:val="009478A1"/>
    <w:rsid w:val="00951D54"/>
    <w:rsid w:val="009632BE"/>
    <w:rsid w:val="009633E0"/>
    <w:rsid w:val="009636CC"/>
    <w:rsid w:val="00983C6C"/>
    <w:rsid w:val="00990436"/>
    <w:rsid w:val="00997569"/>
    <w:rsid w:val="009A3546"/>
    <w:rsid w:val="009B5138"/>
    <w:rsid w:val="009C122B"/>
    <w:rsid w:val="009D3462"/>
    <w:rsid w:val="009D3592"/>
    <w:rsid w:val="009E1FBD"/>
    <w:rsid w:val="009E2679"/>
    <w:rsid w:val="009E4D62"/>
    <w:rsid w:val="009E5142"/>
    <w:rsid w:val="009E7BD5"/>
    <w:rsid w:val="00A07F5F"/>
    <w:rsid w:val="00A11CE3"/>
    <w:rsid w:val="00A14AFE"/>
    <w:rsid w:val="00A14DE6"/>
    <w:rsid w:val="00A23D5F"/>
    <w:rsid w:val="00A23EA5"/>
    <w:rsid w:val="00A2639E"/>
    <w:rsid w:val="00A34892"/>
    <w:rsid w:val="00A41572"/>
    <w:rsid w:val="00A44732"/>
    <w:rsid w:val="00A51451"/>
    <w:rsid w:val="00A51691"/>
    <w:rsid w:val="00A5521E"/>
    <w:rsid w:val="00A80687"/>
    <w:rsid w:val="00A85673"/>
    <w:rsid w:val="00A906CE"/>
    <w:rsid w:val="00A90AFE"/>
    <w:rsid w:val="00A921AF"/>
    <w:rsid w:val="00AB1943"/>
    <w:rsid w:val="00AC0851"/>
    <w:rsid w:val="00AC2DA5"/>
    <w:rsid w:val="00AC3A17"/>
    <w:rsid w:val="00AD0820"/>
    <w:rsid w:val="00AD6BD6"/>
    <w:rsid w:val="00AF7D24"/>
    <w:rsid w:val="00B02011"/>
    <w:rsid w:val="00B05FE2"/>
    <w:rsid w:val="00B0732A"/>
    <w:rsid w:val="00B11781"/>
    <w:rsid w:val="00B1190C"/>
    <w:rsid w:val="00B162B3"/>
    <w:rsid w:val="00B277F9"/>
    <w:rsid w:val="00B318A1"/>
    <w:rsid w:val="00B44CD3"/>
    <w:rsid w:val="00B569D8"/>
    <w:rsid w:val="00B7235D"/>
    <w:rsid w:val="00B86561"/>
    <w:rsid w:val="00B953D6"/>
    <w:rsid w:val="00B96DFC"/>
    <w:rsid w:val="00BA2562"/>
    <w:rsid w:val="00BA3C9D"/>
    <w:rsid w:val="00BA6A07"/>
    <w:rsid w:val="00BD3181"/>
    <w:rsid w:val="00BE335D"/>
    <w:rsid w:val="00BF5AC0"/>
    <w:rsid w:val="00C043E3"/>
    <w:rsid w:val="00C04DB0"/>
    <w:rsid w:val="00C14AC3"/>
    <w:rsid w:val="00C20CE7"/>
    <w:rsid w:val="00C257F5"/>
    <w:rsid w:val="00C26C9F"/>
    <w:rsid w:val="00C30569"/>
    <w:rsid w:val="00C42509"/>
    <w:rsid w:val="00C43C2F"/>
    <w:rsid w:val="00C46BC8"/>
    <w:rsid w:val="00C55C0E"/>
    <w:rsid w:val="00C56880"/>
    <w:rsid w:val="00C608D4"/>
    <w:rsid w:val="00C679A0"/>
    <w:rsid w:val="00C7506B"/>
    <w:rsid w:val="00C754B6"/>
    <w:rsid w:val="00C800A4"/>
    <w:rsid w:val="00C842D0"/>
    <w:rsid w:val="00C903A0"/>
    <w:rsid w:val="00C91655"/>
    <w:rsid w:val="00C944BB"/>
    <w:rsid w:val="00C9702A"/>
    <w:rsid w:val="00CA2B0A"/>
    <w:rsid w:val="00CB0F76"/>
    <w:rsid w:val="00CB7B4A"/>
    <w:rsid w:val="00CB7C41"/>
    <w:rsid w:val="00CC14B9"/>
    <w:rsid w:val="00CC5F37"/>
    <w:rsid w:val="00CC77CE"/>
    <w:rsid w:val="00CD00AC"/>
    <w:rsid w:val="00CD3335"/>
    <w:rsid w:val="00CD68D3"/>
    <w:rsid w:val="00CE280C"/>
    <w:rsid w:val="00CE4B05"/>
    <w:rsid w:val="00CE5896"/>
    <w:rsid w:val="00D02FEE"/>
    <w:rsid w:val="00D04720"/>
    <w:rsid w:val="00D07A76"/>
    <w:rsid w:val="00D2391E"/>
    <w:rsid w:val="00D36024"/>
    <w:rsid w:val="00D41FE7"/>
    <w:rsid w:val="00D4511A"/>
    <w:rsid w:val="00D47BB5"/>
    <w:rsid w:val="00D544C9"/>
    <w:rsid w:val="00D60EDD"/>
    <w:rsid w:val="00D61D13"/>
    <w:rsid w:val="00D70BB1"/>
    <w:rsid w:val="00D85B1A"/>
    <w:rsid w:val="00D940C1"/>
    <w:rsid w:val="00DB0235"/>
    <w:rsid w:val="00DC1B72"/>
    <w:rsid w:val="00DC3ED9"/>
    <w:rsid w:val="00DD20A2"/>
    <w:rsid w:val="00DE2D21"/>
    <w:rsid w:val="00DF02E0"/>
    <w:rsid w:val="00DF3CDE"/>
    <w:rsid w:val="00E017C8"/>
    <w:rsid w:val="00E04215"/>
    <w:rsid w:val="00E11C05"/>
    <w:rsid w:val="00E2109F"/>
    <w:rsid w:val="00E37A97"/>
    <w:rsid w:val="00E50657"/>
    <w:rsid w:val="00E575EB"/>
    <w:rsid w:val="00E5798A"/>
    <w:rsid w:val="00E66116"/>
    <w:rsid w:val="00E6642C"/>
    <w:rsid w:val="00E66C9F"/>
    <w:rsid w:val="00E675EC"/>
    <w:rsid w:val="00E711F4"/>
    <w:rsid w:val="00E74981"/>
    <w:rsid w:val="00E750C4"/>
    <w:rsid w:val="00E91800"/>
    <w:rsid w:val="00E934A6"/>
    <w:rsid w:val="00E94776"/>
    <w:rsid w:val="00EA39CD"/>
    <w:rsid w:val="00EA736C"/>
    <w:rsid w:val="00EA7439"/>
    <w:rsid w:val="00EB00EC"/>
    <w:rsid w:val="00EB04C4"/>
    <w:rsid w:val="00EB125B"/>
    <w:rsid w:val="00EB49AE"/>
    <w:rsid w:val="00EB69FE"/>
    <w:rsid w:val="00EC7BBA"/>
    <w:rsid w:val="00ED1196"/>
    <w:rsid w:val="00ED18A9"/>
    <w:rsid w:val="00EE02C8"/>
    <w:rsid w:val="00EE2546"/>
    <w:rsid w:val="00EE263C"/>
    <w:rsid w:val="00EF073F"/>
    <w:rsid w:val="00EF3997"/>
    <w:rsid w:val="00F042D4"/>
    <w:rsid w:val="00F07FEB"/>
    <w:rsid w:val="00F10638"/>
    <w:rsid w:val="00F15C82"/>
    <w:rsid w:val="00F27C7C"/>
    <w:rsid w:val="00F30E73"/>
    <w:rsid w:val="00F40136"/>
    <w:rsid w:val="00F40D20"/>
    <w:rsid w:val="00F52A51"/>
    <w:rsid w:val="00F77AC1"/>
    <w:rsid w:val="00F80688"/>
    <w:rsid w:val="00F93BBF"/>
    <w:rsid w:val="00F97678"/>
    <w:rsid w:val="00FB0D00"/>
    <w:rsid w:val="00FB1FFD"/>
    <w:rsid w:val="00FB410B"/>
    <w:rsid w:val="00FC0AB1"/>
    <w:rsid w:val="00FD72F4"/>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6AC96F44"/>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paragraph" w:customStyle="1" w:styleId="Default">
    <w:name w:val="Default"/>
    <w:rsid w:val="00E94776"/>
    <w:pPr>
      <w:autoSpaceDE w:val="0"/>
      <w:autoSpaceDN w:val="0"/>
      <w:adjustRightInd w:val="0"/>
    </w:pPr>
    <w:rPr>
      <w:rFonts w:ascii="Verdana" w:eastAsia="Calibri" w:hAnsi="Verdana" w:cs="Verdan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6" ma:contentTypeDescription="Een nieuw document maken." ma:contentTypeScope="" ma:versionID="c568d171e8c971db9d5d629fe3e25641">
  <xsd:schema xmlns:xsd="http://www.w3.org/2001/XMLSchema" xmlns:xs="http://www.w3.org/2001/XMLSchema" xmlns:p="http://schemas.microsoft.com/office/2006/metadata/properties" xmlns:ns3="9df13091-4d76-4f1d-b3de-c01a94d1dfab" targetNamespace="http://schemas.microsoft.com/office/2006/metadata/properties" ma:root="true" ma:fieldsID="d02fd2611cd5a5609db58ae75abf6eae"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7B41B-E6C7-463B-BBB4-8C417A8D2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D088B-1989-4164-BD80-13AD7A92FE96}">
  <ds:schemaRefs>
    <ds:schemaRef ds:uri="http://schemas.microsoft.com/sharepoint/v3/contenttype/forms"/>
  </ds:schemaRefs>
</ds:datastoreItem>
</file>

<file path=customXml/itemProps3.xml><?xml version="1.0" encoding="utf-8"?>
<ds:datastoreItem xmlns:ds="http://schemas.openxmlformats.org/officeDocument/2006/customXml" ds:itemID="{D18A34ED-E3B8-470A-96CD-B5AF5F23F71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f13091-4d76-4f1d-b3de-c01a94d1dfab"/>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D0F2162-2E3D-4A63-B1E9-4A0E9F20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23</TotalTime>
  <Pages>5</Pages>
  <Words>698</Words>
  <Characters>3843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7</cp:revision>
  <cp:lastPrinted>2017-05-02T13:17:00Z</cp:lastPrinted>
  <dcterms:created xsi:type="dcterms:W3CDTF">2020-01-04T18:31:00Z</dcterms:created>
  <dcterms:modified xsi:type="dcterms:W3CDTF">2020-01-04T19:01:00Z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